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79" w:rsidRPr="0074002B" w:rsidRDefault="008E3A79" w:rsidP="008E3A79">
      <w:pPr>
        <w:tabs>
          <w:tab w:val="center" w:pos="4677"/>
          <w:tab w:val="left" w:pos="7846"/>
          <w:tab w:val="left" w:pos="8044"/>
          <w:tab w:val="left" w:pos="8474"/>
        </w:tabs>
        <w:rPr>
          <w:color w:val="000000"/>
          <w:sz w:val="28"/>
          <w:szCs w:val="28"/>
        </w:rPr>
      </w:pPr>
      <w:r w:rsidRPr="0074002B">
        <w:rPr>
          <w:b/>
          <w:color w:val="000000"/>
          <w:sz w:val="28"/>
          <w:szCs w:val="28"/>
        </w:rPr>
        <w:tab/>
        <w:t>Иркутская область</w:t>
      </w:r>
      <w:r w:rsidRPr="0074002B">
        <w:rPr>
          <w:b/>
          <w:color w:val="000000"/>
          <w:sz w:val="28"/>
          <w:szCs w:val="28"/>
        </w:rPr>
        <w:tab/>
      </w:r>
    </w:p>
    <w:p w:rsidR="008E3A79" w:rsidRPr="0074002B" w:rsidRDefault="003B603B" w:rsidP="008E3A79">
      <w:pPr>
        <w:jc w:val="center"/>
        <w:rPr>
          <w:b/>
          <w:color w:val="000000"/>
          <w:sz w:val="28"/>
          <w:szCs w:val="28"/>
        </w:rPr>
      </w:pPr>
      <w:r w:rsidRPr="0074002B">
        <w:rPr>
          <w:b/>
          <w:color w:val="000000"/>
          <w:sz w:val="28"/>
          <w:szCs w:val="28"/>
        </w:rPr>
        <w:t>Нижнеилимский район</w:t>
      </w:r>
    </w:p>
    <w:p w:rsidR="008E3A79" w:rsidRPr="0074002B" w:rsidRDefault="008E3A79" w:rsidP="008E3A79">
      <w:pPr>
        <w:pBdr>
          <w:bottom w:val="single" w:sz="12" w:space="1" w:color="auto"/>
        </w:pBdr>
        <w:tabs>
          <w:tab w:val="center" w:pos="4677"/>
          <w:tab w:val="left" w:pos="7415"/>
        </w:tabs>
        <w:rPr>
          <w:color w:val="000000"/>
          <w:sz w:val="32"/>
          <w:szCs w:val="32"/>
        </w:rPr>
      </w:pPr>
      <w:r w:rsidRPr="0074002B">
        <w:rPr>
          <w:b/>
          <w:color w:val="000000"/>
          <w:sz w:val="36"/>
          <w:szCs w:val="36"/>
        </w:rPr>
        <w:tab/>
      </w:r>
      <w:r w:rsidR="003B603B" w:rsidRPr="0074002B">
        <w:rPr>
          <w:b/>
          <w:color w:val="000000"/>
          <w:sz w:val="32"/>
          <w:szCs w:val="32"/>
        </w:rPr>
        <w:t>Администрация Новоигирминского городского поселения</w:t>
      </w:r>
      <w:r w:rsidRPr="0074002B">
        <w:rPr>
          <w:b/>
          <w:color w:val="000000"/>
          <w:sz w:val="32"/>
          <w:szCs w:val="32"/>
        </w:rPr>
        <w:tab/>
      </w:r>
    </w:p>
    <w:p w:rsidR="008E3A79" w:rsidRPr="0074002B" w:rsidRDefault="008E3A79" w:rsidP="008E3A79">
      <w:pPr>
        <w:tabs>
          <w:tab w:val="left" w:pos="1208"/>
          <w:tab w:val="center" w:pos="4677"/>
        </w:tabs>
        <w:rPr>
          <w:b/>
          <w:color w:val="000000"/>
          <w:sz w:val="28"/>
          <w:szCs w:val="28"/>
        </w:rPr>
      </w:pPr>
      <w:r w:rsidRPr="0074002B">
        <w:rPr>
          <w:b/>
          <w:color w:val="000000"/>
          <w:sz w:val="28"/>
          <w:szCs w:val="28"/>
        </w:rPr>
        <w:tab/>
      </w:r>
      <w:r w:rsidRPr="0074002B">
        <w:rPr>
          <w:b/>
          <w:color w:val="000000"/>
          <w:sz w:val="28"/>
          <w:szCs w:val="28"/>
        </w:rPr>
        <w:tab/>
      </w:r>
    </w:p>
    <w:p w:rsidR="008E3A79" w:rsidRPr="0074002B" w:rsidRDefault="008E3A79" w:rsidP="008E3A79">
      <w:pPr>
        <w:tabs>
          <w:tab w:val="left" w:pos="1208"/>
          <w:tab w:val="center" w:pos="4677"/>
        </w:tabs>
        <w:jc w:val="center"/>
        <w:rPr>
          <w:b/>
          <w:color w:val="000000"/>
          <w:sz w:val="28"/>
          <w:szCs w:val="28"/>
        </w:rPr>
      </w:pPr>
      <w:r w:rsidRPr="0074002B">
        <w:rPr>
          <w:b/>
          <w:color w:val="000000"/>
          <w:sz w:val="32"/>
          <w:szCs w:val="32"/>
        </w:rPr>
        <w:t>ПОСТАНОВЛЕНИЕ</w:t>
      </w:r>
    </w:p>
    <w:p w:rsidR="008E3A79" w:rsidRPr="0074002B" w:rsidRDefault="008E3A79" w:rsidP="008E3A79">
      <w:pPr>
        <w:jc w:val="center"/>
        <w:rPr>
          <w:b/>
          <w:color w:val="000000"/>
          <w:sz w:val="28"/>
          <w:szCs w:val="28"/>
        </w:rPr>
      </w:pPr>
    </w:p>
    <w:p w:rsidR="008E3A79" w:rsidRPr="0074002B" w:rsidRDefault="008E3A79" w:rsidP="008E3A79">
      <w:pPr>
        <w:tabs>
          <w:tab w:val="left" w:pos="5628"/>
        </w:tabs>
        <w:rPr>
          <w:color w:val="000000"/>
          <w:sz w:val="28"/>
          <w:szCs w:val="28"/>
        </w:rPr>
      </w:pPr>
      <w:r w:rsidRPr="0074002B">
        <w:rPr>
          <w:color w:val="000000"/>
          <w:sz w:val="28"/>
          <w:szCs w:val="28"/>
        </w:rPr>
        <w:t>От «</w:t>
      </w:r>
      <w:r w:rsidR="005A20BD">
        <w:rPr>
          <w:color w:val="000000"/>
          <w:sz w:val="28"/>
          <w:szCs w:val="28"/>
        </w:rPr>
        <w:t>01</w:t>
      </w:r>
      <w:r w:rsidRPr="0074002B">
        <w:rPr>
          <w:color w:val="000000"/>
          <w:sz w:val="28"/>
          <w:szCs w:val="28"/>
        </w:rPr>
        <w:t>»</w:t>
      </w:r>
      <w:r w:rsidR="005A20BD">
        <w:rPr>
          <w:color w:val="000000"/>
          <w:sz w:val="28"/>
          <w:szCs w:val="28"/>
        </w:rPr>
        <w:t xml:space="preserve"> апреля </w:t>
      </w:r>
      <w:r w:rsidRPr="0074002B">
        <w:rPr>
          <w:color w:val="000000"/>
          <w:sz w:val="28"/>
          <w:szCs w:val="28"/>
        </w:rPr>
        <w:t>202</w:t>
      </w:r>
      <w:r w:rsidR="003B603B" w:rsidRPr="0074002B">
        <w:rPr>
          <w:color w:val="000000"/>
          <w:sz w:val="28"/>
          <w:szCs w:val="28"/>
        </w:rPr>
        <w:t xml:space="preserve">4 </w:t>
      </w:r>
      <w:r w:rsidRPr="0074002B">
        <w:rPr>
          <w:color w:val="000000"/>
          <w:sz w:val="28"/>
          <w:szCs w:val="28"/>
        </w:rPr>
        <w:t>г. №</w:t>
      </w:r>
      <w:r w:rsidR="005A20BD">
        <w:rPr>
          <w:color w:val="000000"/>
          <w:sz w:val="28"/>
          <w:szCs w:val="28"/>
        </w:rPr>
        <w:t xml:space="preserve"> 261</w:t>
      </w:r>
      <w:bookmarkStart w:id="0" w:name="_GoBack"/>
      <w:bookmarkEnd w:id="0"/>
      <w:r w:rsidRPr="0074002B">
        <w:rPr>
          <w:color w:val="000000"/>
          <w:sz w:val="28"/>
          <w:szCs w:val="28"/>
        </w:rPr>
        <w:tab/>
      </w:r>
    </w:p>
    <w:p w:rsidR="008E3A79" w:rsidRPr="0074002B" w:rsidRDefault="00EB222B" w:rsidP="008E3A79">
      <w:pPr>
        <w:rPr>
          <w:color w:val="000000"/>
          <w:sz w:val="28"/>
          <w:szCs w:val="28"/>
        </w:rPr>
      </w:pPr>
      <w:proofErr w:type="spellStart"/>
      <w:r w:rsidRPr="0074002B">
        <w:rPr>
          <w:color w:val="000000"/>
          <w:sz w:val="28"/>
          <w:szCs w:val="28"/>
        </w:rPr>
        <w:t>р.п</w:t>
      </w:r>
      <w:proofErr w:type="spellEnd"/>
      <w:r w:rsidRPr="0074002B">
        <w:rPr>
          <w:color w:val="000000"/>
          <w:sz w:val="28"/>
          <w:szCs w:val="28"/>
        </w:rPr>
        <w:t>. Новая Игирма</w:t>
      </w:r>
    </w:p>
    <w:p w:rsidR="00EE2EC2" w:rsidRPr="0074002B" w:rsidRDefault="00EE2EC2" w:rsidP="008E3A79">
      <w:pPr>
        <w:shd w:val="clear" w:color="auto" w:fill="FFFFFF"/>
        <w:ind w:right="74"/>
        <w:jc w:val="both"/>
        <w:rPr>
          <w:rFonts w:eastAsia="Times New Roman"/>
          <w:color w:val="000000"/>
          <w:sz w:val="28"/>
          <w:szCs w:val="28"/>
        </w:rPr>
      </w:pPr>
    </w:p>
    <w:p w:rsidR="00885A1B" w:rsidRPr="0074002B" w:rsidRDefault="008E3A79" w:rsidP="00F907D9">
      <w:pPr>
        <w:shd w:val="clear" w:color="auto" w:fill="FFFFFF"/>
        <w:ind w:right="74"/>
        <w:jc w:val="both"/>
        <w:rPr>
          <w:rFonts w:eastAsia="Times New Roman"/>
          <w:color w:val="000000"/>
          <w:sz w:val="28"/>
          <w:szCs w:val="28"/>
        </w:rPr>
      </w:pPr>
      <w:r w:rsidRPr="0074002B">
        <w:rPr>
          <w:rFonts w:eastAsia="Times New Roman"/>
          <w:color w:val="000000"/>
          <w:sz w:val="28"/>
          <w:szCs w:val="28"/>
        </w:rPr>
        <w:t>«</w:t>
      </w:r>
      <w:r w:rsidR="00F907D9" w:rsidRPr="0074002B">
        <w:rPr>
          <w:rFonts w:eastAsia="Times New Roman"/>
          <w:color w:val="000000"/>
          <w:sz w:val="28"/>
          <w:szCs w:val="28"/>
        </w:rPr>
        <w:t xml:space="preserve">Об утверждении </w:t>
      </w:r>
      <w:r w:rsidR="001440A1" w:rsidRPr="0074002B">
        <w:rPr>
          <w:rFonts w:eastAsia="Times New Roman"/>
          <w:color w:val="000000"/>
          <w:sz w:val="28"/>
          <w:szCs w:val="28"/>
        </w:rPr>
        <w:t>П</w:t>
      </w:r>
      <w:r w:rsidR="00F907D9" w:rsidRPr="0074002B">
        <w:rPr>
          <w:rFonts w:eastAsia="Times New Roman"/>
          <w:color w:val="000000"/>
          <w:sz w:val="28"/>
          <w:szCs w:val="28"/>
        </w:rPr>
        <w:t xml:space="preserve">оложения о порядке </w:t>
      </w:r>
    </w:p>
    <w:p w:rsidR="00885A1B" w:rsidRPr="0074002B" w:rsidRDefault="000D432A" w:rsidP="00F907D9">
      <w:pPr>
        <w:shd w:val="clear" w:color="auto" w:fill="FFFFFF"/>
        <w:ind w:right="74"/>
        <w:jc w:val="both"/>
        <w:rPr>
          <w:rFonts w:eastAsia="Times New Roman"/>
          <w:color w:val="000000"/>
          <w:sz w:val="28"/>
          <w:szCs w:val="28"/>
        </w:rPr>
      </w:pPr>
      <w:r w:rsidRPr="0074002B">
        <w:rPr>
          <w:rFonts w:eastAsia="Times New Roman"/>
          <w:color w:val="000000"/>
          <w:sz w:val="28"/>
          <w:szCs w:val="28"/>
        </w:rPr>
        <w:t>использования</w:t>
      </w:r>
      <w:r w:rsidR="00885A1B" w:rsidRPr="0074002B">
        <w:rPr>
          <w:rFonts w:eastAsia="Times New Roman"/>
          <w:color w:val="000000"/>
          <w:sz w:val="28"/>
          <w:szCs w:val="28"/>
        </w:rPr>
        <w:t xml:space="preserve"> </w:t>
      </w:r>
      <w:r w:rsidR="00F907D9" w:rsidRPr="0074002B">
        <w:rPr>
          <w:rFonts w:eastAsia="Times New Roman"/>
          <w:color w:val="000000"/>
          <w:sz w:val="28"/>
          <w:szCs w:val="28"/>
        </w:rPr>
        <w:t xml:space="preserve">бюджетных ассигнований </w:t>
      </w:r>
    </w:p>
    <w:p w:rsidR="000D432A" w:rsidRPr="0074002B" w:rsidRDefault="00885A1B" w:rsidP="00F907D9">
      <w:pPr>
        <w:shd w:val="clear" w:color="auto" w:fill="FFFFFF"/>
        <w:ind w:right="74"/>
        <w:jc w:val="both"/>
        <w:rPr>
          <w:rFonts w:eastAsia="Times New Roman"/>
          <w:color w:val="000000"/>
          <w:sz w:val="28"/>
          <w:szCs w:val="28"/>
        </w:rPr>
      </w:pPr>
      <w:r w:rsidRPr="0074002B">
        <w:rPr>
          <w:rFonts w:eastAsia="Times New Roman"/>
          <w:color w:val="000000"/>
          <w:sz w:val="28"/>
          <w:szCs w:val="28"/>
        </w:rPr>
        <w:t xml:space="preserve">резервного фонда </w:t>
      </w:r>
      <w:r w:rsidR="000D432A" w:rsidRPr="0074002B">
        <w:rPr>
          <w:rFonts w:eastAsia="Times New Roman"/>
          <w:color w:val="000000"/>
          <w:sz w:val="28"/>
          <w:szCs w:val="28"/>
        </w:rPr>
        <w:t>администрации</w:t>
      </w:r>
    </w:p>
    <w:p w:rsidR="008E3A79" w:rsidRPr="0074002B" w:rsidRDefault="003B603B" w:rsidP="00F907D9">
      <w:pPr>
        <w:shd w:val="clear" w:color="auto" w:fill="FFFFFF"/>
        <w:ind w:right="74"/>
        <w:jc w:val="both"/>
        <w:rPr>
          <w:rFonts w:eastAsia="Times New Roman"/>
          <w:color w:val="000000"/>
          <w:sz w:val="28"/>
          <w:szCs w:val="28"/>
        </w:rPr>
      </w:pPr>
      <w:r w:rsidRPr="0074002B">
        <w:rPr>
          <w:rFonts w:eastAsia="Times New Roman"/>
          <w:color w:val="000000"/>
          <w:sz w:val="28"/>
          <w:szCs w:val="28"/>
        </w:rPr>
        <w:t xml:space="preserve">Новоигирминского </w:t>
      </w:r>
      <w:r w:rsidR="0074002B">
        <w:rPr>
          <w:rFonts w:eastAsia="Times New Roman"/>
          <w:color w:val="000000"/>
          <w:sz w:val="28"/>
          <w:szCs w:val="28"/>
        </w:rPr>
        <w:t>муниципального образования</w:t>
      </w:r>
      <w:r w:rsidR="008E3A79" w:rsidRPr="0074002B">
        <w:rPr>
          <w:rFonts w:eastAsia="Times New Roman"/>
          <w:color w:val="000000"/>
          <w:sz w:val="28"/>
          <w:szCs w:val="28"/>
        </w:rPr>
        <w:t>»</w:t>
      </w:r>
    </w:p>
    <w:p w:rsidR="008E3A79" w:rsidRPr="0074002B" w:rsidRDefault="008E3A79" w:rsidP="003A393D">
      <w:pPr>
        <w:shd w:val="clear" w:color="auto" w:fill="FFFFFF"/>
        <w:ind w:left="-284" w:right="285" w:firstLine="710"/>
        <w:jc w:val="both"/>
        <w:rPr>
          <w:rFonts w:eastAsia="Times New Roman"/>
          <w:color w:val="000000"/>
          <w:sz w:val="28"/>
          <w:szCs w:val="28"/>
        </w:rPr>
      </w:pPr>
    </w:p>
    <w:p w:rsidR="00F907D9" w:rsidRPr="0074002B" w:rsidRDefault="00F907D9" w:rsidP="00B95B93">
      <w:pPr>
        <w:shd w:val="clear" w:color="auto" w:fill="FFFFFF"/>
        <w:ind w:right="2" w:firstLine="567"/>
        <w:jc w:val="both"/>
        <w:rPr>
          <w:rFonts w:eastAsia="Times New Roman"/>
          <w:color w:val="000000"/>
          <w:sz w:val="28"/>
          <w:szCs w:val="28"/>
        </w:rPr>
      </w:pPr>
      <w:r w:rsidRPr="0074002B">
        <w:rPr>
          <w:rFonts w:eastAsia="Times New Roman"/>
          <w:color w:val="000000"/>
          <w:sz w:val="28"/>
          <w:szCs w:val="28"/>
        </w:rPr>
        <w:t>В соответствии со статьей 81 Бюджетного кодекса Российской Федерации</w:t>
      </w:r>
      <w:r w:rsidR="00107A9B" w:rsidRPr="0074002B">
        <w:rPr>
          <w:rFonts w:eastAsia="Times New Roman"/>
          <w:color w:val="000000"/>
          <w:sz w:val="28"/>
          <w:szCs w:val="28"/>
        </w:rPr>
        <w:t xml:space="preserve">, </w:t>
      </w:r>
      <w:r w:rsidR="0074002B" w:rsidRPr="0074002B">
        <w:rPr>
          <w:rFonts w:eastAsia="Times New Roman"/>
          <w:color w:val="000000"/>
          <w:sz w:val="28"/>
          <w:szCs w:val="28"/>
        </w:rPr>
        <w:t>Федеральным законом № 131-ФЗ «Об общих принципах организации местного самоуправления в Российской Федерации»</w:t>
      </w:r>
      <w:r w:rsidR="00692068" w:rsidRPr="0074002B">
        <w:rPr>
          <w:rFonts w:eastAsia="Times New Roman"/>
          <w:color w:val="000000"/>
          <w:sz w:val="28"/>
          <w:szCs w:val="28"/>
        </w:rPr>
        <w:t xml:space="preserve">, </w:t>
      </w:r>
      <w:r w:rsidR="00107A9B" w:rsidRPr="0074002B">
        <w:rPr>
          <w:rFonts w:eastAsia="Times New Roman"/>
          <w:color w:val="000000"/>
          <w:sz w:val="28"/>
          <w:szCs w:val="28"/>
        </w:rPr>
        <w:t>руководствуясь Уставом</w:t>
      </w:r>
      <w:r w:rsidR="002B5C52" w:rsidRPr="0074002B">
        <w:rPr>
          <w:rFonts w:eastAsia="Times New Roman"/>
          <w:color w:val="000000"/>
          <w:sz w:val="28"/>
          <w:szCs w:val="28"/>
        </w:rPr>
        <w:t xml:space="preserve"> </w:t>
      </w:r>
      <w:r w:rsidR="0074002B" w:rsidRPr="0074002B">
        <w:rPr>
          <w:rFonts w:eastAsia="Times New Roman"/>
          <w:color w:val="000000"/>
          <w:sz w:val="28"/>
          <w:szCs w:val="28"/>
        </w:rPr>
        <w:t>Н</w:t>
      </w:r>
      <w:r w:rsidR="00A05365">
        <w:rPr>
          <w:rFonts w:eastAsia="Times New Roman"/>
          <w:color w:val="000000"/>
          <w:sz w:val="28"/>
          <w:szCs w:val="28"/>
        </w:rPr>
        <w:t>овоигирминског</w:t>
      </w:r>
      <w:r w:rsidR="0074002B" w:rsidRPr="0074002B">
        <w:rPr>
          <w:rFonts w:eastAsia="Times New Roman"/>
          <w:color w:val="000000"/>
          <w:sz w:val="28"/>
          <w:szCs w:val="28"/>
        </w:rPr>
        <w:t>о муниципального образования</w:t>
      </w:r>
      <w:r w:rsidR="002B5C52" w:rsidRPr="0074002B">
        <w:rPr>
          <w:rFonts w:eastAsia="Times New Roman"/>
          <w:color w:val="000000"/>
          <w:sz w:val="28"/>
          <w:szCs w:val="28"/>
        </w:rPr>
        <w:t>,</w:t>
      </w:r>
      <w:r w:rsidR="00107A9B" w:rsidRPr="0074002B">
        <w:rPr>
          <w:rFonts w:eastAsia="Times New Roman"/>
          <w:color w:val="000000"/>
          <w:sz w:val="28"/>
          <w:szCs w:val="28"/>
        </w:rPr>
        <w:t xml:space="preserve"> администрация </w:t>
      </w:r>
      <w:r w:rsidR="0074002B" w:rsidRPr="0074002B">
        <w:rPr>
          <w:rFonts w:eastAsia="Times New Roman"/>
          <w:color w:val="000000"/>
          <w:sz w:val="28"/>
          <w:szCs w:val="28"/>
        </w:rPr>
        <w:t>Новоигирминского городского поселения</w:t>
      </w:r>
    </w:p>
    <w:p w:rsidR="00C913C1" w:rsidRPr="0074002B" w:rsidRDefault="007D44E6" w:rsidP="003A393D">
      <w:pPr>
        <w:shd w:val="clear" w:color="auto" w:fill="FFFFFF"/>
        <w:spacing w:line="331" w:lineRule="exact"/>
        <w:ind w:left="-284" w:right="285" w:firstLine="710"/>
        <w:jc w:val="both"/>
        <w:rPr>
          <w:color w:val="000000"/>
          <w:sz w:val="28"/>
          <w:szCs w:val="28"/>
        </w:rPr>
      </w:pPr>
      <w:r w:rsidRPr="0074002B">
        <w:rPr>
          <w:rFonts w:eastAsia="Times New Roman"/>
          <w:color w:val="000000"/>
          <w:sz w:val="28"/>
          <w:szCs w:val="28"/>
        </w:rPr>
        <w:t xml:space="preserve">                              ПОСТАНОВЛЯЕ</w:t>
      </w:r>
      <w:r w:rsidR="002B5C52" w:rsidRPr="0074002B">
        <w:rPr>
          <w:rFonts w:eastAsia="Times New Roman"/>
          <w:color w:val="000000"/>
          <w:sz w:val="28"/>
          <w:szCs w:val="28"/>
        </w:rPr>
        <w:t>Т:</w:t>
      </w:r>
    </w:p>
    <w:p w:rsidR="00EE2EC2" w:rsidRPr="0074002B" w:rsidRDefault="00EE2EC2" w:rsidP="00EE3F55">
      <w:pPr>
        <w:shd w:val="clear" w:color="auto" w:fill="FFFFFF"/>
        <w:ind w:left="-284" w:right="285" w:firstLine="710"/>
        <w:jc w:val="both"/>
        <w:rPr>
          <w:color w:val="000000"/>
        </w:rPr>
      </w:pPr>
    </w:p>
    <w:p w:rsidR="00EE3F55" w:rsidRPr="0074002B" w:rsidRDefault="00EE3F55" w:rsidP="00F907D9">
      <w:pPr>
        <w:ind w:firstLine="567"/>
        <w:jc w:val="both"/>
        <w:rPr>
          <w:color w:val="000000"/>
          <w:sz w:val="28"/>
          <w:szCs w:val="28"/>
        </w:rPr>
      </w:pPr>
      <w:r w:rsidRPr="0074002B">
        <w:rPr>
          <w:color w:val="000000"/>
          <w:sz w:val="28"/>
          <w:szCs w:val="28"/>
        </w:rPr>
        <w:t>1.</w:t>
      </w:r>
      <w:r w:rsidR="00D509D6" w:rsidRPr="0074002B">
        <w:rPr>
          <w:color w:val="000000"/>
          <w:sz w:val="28"/>
          <w:szCs w:val="28"/>
        </w:rPr>
        <w:t xml:space="preserve"> </w:t>
      </w:r>
      <w:r w:rsidR="00AA2DA6" w:rsidRPr="0074002B">
        <w:rPr>
          <w:color w:val="000000"/>
          <w:sz w:val="28"/>
          <w:szCs w:val="28"/>
        </w:rPr>
        <w:t xml:space="preserve">Утвердить </w:t>
      </w:r>
      <w:r w:rsidR="001440A1" w:rsidRPr="0074002B">
        <w:rPr>
          <w:color w:val="000000"/>
          <w:sz w:val="28"/>
          <w:szCs w:val="28"/>
        </w:rPr>
        <w:t>П</w:t>
      </w:r>
      <w:r w:rsidRPr="0074002B">
        <w:rPr>
          <w:color w:val="000000"/>
          <w:sz w:val="28"/>
          <w:szCs w:val="28"/>
        </w:rPr>
        <w:t xml:space="preserve">оложение </w:t>
      </w:r>
      <w:r w:rsidR="00F907D9" w:rsidRPr="0074002B">
        <w:rPr>
          <w:color w:val="000000"/>
          <w:sz w:val="28"/>
          <w:szCs w:val="28"/>
        </w:rPr>
        <w:t xml:space="preserve">о порядке </w:t>
      </w:r>
      <w:r w:rsidR="000D432A" w:rsidRPr="0074002B">
        <w:rPr>
          <w:color w:val="000000"/>
          <w:sz w:val="28"/>
          <w:szCs w:val="28"/>
        </w:rPr>
        <w:t>использования</w:t>
      </w:r>
      <w:r w:rsidR="00F907D9" w:rsidRPr="0074002B">
        <w:rPr>
          <w:color w:val="000000"/>
          <w:sz w:val="28"/>
          <w:szCs w:val="28"/>
        </w:rPr>
        <w:t xml:space="preserve"> бюджетных ассигнований резервного фонда </w:t>
      </w:r>
      <w:r w:rsidR="000D432A" w:rsidRPr="0074002B">
        <w:rPr>
          <w:color w:val="000000"/>
          <w:sz w:val="28"/>
          <w:szCs w:val="28"/>
        </w:rPr>
        <w:t xml:space="preserve">администрации </w:t>
      </w:r>
      <w:r w:rsidR="0074002B" w:rsidRPr="0074002B">
        <w:rPr>
          <w:color w:val="000000"/>
          <w:sz w:val="28"/>
          <w:szCs w:val="28"/>
        </w:rPr>
        <w:t xml:space="preserve">Новоигирминского </w:t>
      </w:r>
      <w:r w:rsidR="000C18B1">
        <w:rPr>
          <w:color w:val="000000"/>
          <w:sz w:val="28"/>
          <w:szCs w:val="28"/>
        </w:rPr>
        <w:t>муниципального образования</w:t>
      </w:r>
      <w:r w:rsidR="00AA2DA6" w:rsidRPr="0074002B">
        <w:rPr>
          <w:color w:val="000000"/>
          <w:sz w:val="28"/>
          <w:szCs w:val="28"/>
        </w:rPr>
        <w:t xml:space="preserve"> </w:t>
      </w:r>
      <w:r w:rsidR="000D432A" w:rsidRPr="0074002B">
        <w:rPr>
          <w:color w:val="000000"/>
          <w:sz w:val="28"/>
          <w:szCs w:val="28"/>
        </w:rPr>
        <w:t>согласно п</w:t>
      </w:r>
      <w:r w:rsidR="00F907D9" w:rsidRPr="0074002B">
        <w:rPr>
          <w:color w:val="000000"/>
          <w:sz w:val="28"/>
          <w:szCs w:val="28"/>
        </w:rPr>
        <w:t>риложени</w:t>
      </w:r>
      <w:r w:rsidR="0074002B" w:rsidRPr="0074002B">
        <w:rPr>
          <w:color w:val="000000"/>
          <w:sz w:val="28"/>
          <w:szCs w:val="28"/>
        </w:rPr>
        <w:t>я</w:t>
      </w:r>
      <w:r w:rsidR="00AA2DA6" w:rsidRPr="0074002B">
        <w:rPr>
          <w:color w:val="000000"/>
          <w:sz w:val="28"/>
          <w:szCs w:val="28"/>
        </w:rPr>
        <w:t xml:space="preserve"> к настоящему постановлению</w:t>
      </w:r>
      <w:r w:rsidR="00C77E3F" w:rsidRPr="0074002B">
        <w:rPr>
          <w:color w:val="000000"/>
          <w:sz w:val="28"/>
          <w:szCs w:val="28"/>
        </w:rPr>
        <w:t>.</w:t>
      </w:r>
    </w:p>
    <w:p w:rsidR="00BD6CC8" w:rsidRPr="0074002B" w:rsidRDefault="00F907D9" w:rsidP="00BD6CC8">
      <w:pPr>
        <w:pStyle w:val="11"/>
        <w:shd w:val="clear" w:color="auto" w:fill="auto"/>
        <w:tabs>
          <w:tab w:val="left" w:pos="1212"/>
        </w:tabs>
        <w:ind w:firstLine="567"/>
        <w:jc w:val="both"/>
        <w:rPr>
          <w:color w:val="000000"/>
          <w:sz w:val="28"/>
          <w:szCs w:val="28"/>
        </w:rPr>
      </w:pPr>
      <w:r w:rsidRPr="0074002B">
        <w:rPr>
          <w:rFonts w:eastAsia="Times New Roman"/>
          <w:color w:val="000000"/>
          <w:sz w:val="28"/>
          <w:szCs w:val="28"/>
        </w:rPr>
        <w:t>2</w:t>
      </w:r>
      <w:r w:rsidR="000D432A" w:rsidRPr="0074002B">
        <w:rPr>
          <w:rFonts w:eastAsia="Times New Roman"/>
          <w:color w:val="000000"/>
          <w:sz w:val="28"/>
          <w:szCs w:val="28"/>
        </w:rPr>
        <w:t xml:space="preserve">. Признать утратившим силу </w:t>
      </w:r>
      <w:r w:rsidR="000D432A" w:rsidRPr="0074002B">
        <w:rPr>
          <w:color w:val="000000"/>
          <w:sz w:val="28"/>
          <w:szCs w:val="28"/>
        </w:rPr>
        <w:t>п</w:t>
      </w:r>
      <w:r w:rsidR="00BD6CC8" w:rsidRPr="0074002B">
        <w:rPr>
          <w:color w:val="000000"/>
          <w:sz w:val="28"/>
          <w:szCs w:val="28"/>
        </w:rPr>
        <w:t xml:space="preserve">остановление </w:t>
      </w:r>
      <w:r w:rsidR="0074002B" w:rsidRPr="0074002B">
        <w:rPr>
          <w:color w:val="000000"/>
          <w:sz w:val="28"/>
          <w:szCs w:val="28"/>
        </w:rPr>
        <w:t xml:space="preserve">главы Новоигирминского </w:t>
      </w:r>
      <w:r w:rsidR="000C18B1">
        <w:rPr>
          <w:color w:val="000000"/>
          <w:sz w:val="28"/>
          <w:szCs w:val="28"/>
        </w:rPr>
        <w:t>муниципального образования</w:t>
      </w:r>
      <w:r w:rsidR="00BD6CC8" w:rsidRPr="0074002B">
        <w:rPr>
          <w:color w:val="000000"/>
          <w:sz w:val="28"/>
          <w:szCs w:val="28"/>
        </w:rPr>
        <w:t xml:space="preserve"> от </w:t>
      </w:r>
      <w:r w:rsidR="0074002B" w:rsidRPr="0074002B">
        <w:rPr>
          <w:color w:val="000000"/>
          <w:sz w:val="28"/>
          <w:szCs w:val="28"/>
        </w:rPr>
        <w:t>08.08</w:t>
      </w:r>
      <w:r w:rsidR="00BD6CC8" w:rsidRPr="0074002B">
        <w:rPr>
          <w:color w:val="000000"/>
          <w:sz w:val="28"/>
          <w:szCs w:val="28"/>
        </w:rPr>
        <w:t>.20</w:t>
      </w:r>
      <w:r w:rsidR="0074002B" w:rsidRPr="0074002B">
        <w:rPr>
          <w:color w:val="000000"/>
          <w:sz w:val="28"/>
          <w:szCs w:val="28"/>
        </w:rPr>
        <w:t>11</w:t>
      </w:r>
      <w:r w:rsidR="00BD6CC8" w:rsidRPr="0074002B">
        <w:rPr>
          <w:color w:val="000000"/>
          <w:sz w:val="28"/>
          <w:szCs w:val="28"/>
        </w:rPr>
        <w:t xml:space="preserve">г. № </w:t>
      </w:r>
      <w:r w:rsidR="0074002B" w:rsidRPr="0074002B">
        <w:rPr>
          <w:color w:val="000000"/>
          <w:sz w:val="28"/>
          <w:szCs w:val="28"/>
        </w:rPr>
        <w:t>127</w:t>
      </w:r>
      <w:r w:rsidR="00BD6CC8" w:rsidRPr="0074002B">
        <w:rPr>
          <w:color w:val="000000"/>
          <w:sz w:val="28"/>
          <w:szCs w:val="28"/>
        </w:rPr>
        <w:t xml:space="preserve"> </w:t>
      </w:r>
      <w:r w:rsidRPr="0074002B">
        <w:rPr>
          <w:color w:val="000000"/>
          <w:sz w:val="28"/>
          <w:szCs w:val="28"/>
        </w:rPr>
        <w:t>«</w:t>
      </w:r>
      <w:r w:rsidR="0074002B" w:rsidRPr="0074002B">
        <w:rPr>
          <w:color w:val="000000"/>
          <w:sz w:val="28"/>
          <w:szCs w:val="28"/>
        </w:rPr>
        <w:t>О резервном фонде администрации Новоигирминского муниципального образования</w:t>
      </w:r>
      <w:r w:rsidRPr="0074002B">
        <w:rPr>
          <w:color w:val="000000"/>
          <w:sz w:val="28"/>
          <w:szCs w:val="28"/>
        </w:rPr>
        <w:t>»</w:t>
      </w:r>
      <w:r w:rsidR="00BD6CC8" w:rsidRPr="0074002B">
        <w:rPr>
          <w:color w:val="000000"/>
          <w:sz w:val="28"/>
          <w:szCs w:val="28"/>
        </w:rPr>
        <w:t>.</w:t>
      </w:r>
    </w:p>
    <w:p w:rsidR="0074002B" w:rsidRPr="0074002B" w:rsidRDefault="00F907D9" w:rsidP="0074002B">
      <w:pPr>
        <w:shd w:val="clear" w:color="auto" w:fill="FFFFFF"/>
        <w:tabs>
          <w:tab w:val="left" w:pos="851"/>
        </w:tabs>
        <w:ind w:right="14" w:firstLine="567"/>
        <w:jc w:val="both"/>
        <w:rPr>
          <w:color w:val="000000"/>
          <w:sz w:val="28"/>
          <w:szCs w:val="28"/>
        </w:rPr>
      </w:pPr>
      <w:r w:rsidRPr="0074002B">
        <w:rPr>
          <w:color w:val="000000"/>
          <w:sz w:val="28"/>
          <w:szCs w:val="28"/>
        </w:rPr>
        <w:t>3</w:t>
      </w:r>
      <w:r w:rsidR="0074002B" w:rsidRPr="0074002B">
        <w:rPr>
          <w:color w:val="000000"/>
          <w:sz w:val="28"/>
          <w:szCs w:val="28"/>
        </w:rPr>
        <w:t>. Настоящее    постановление    подлежит опубликованию   на официальном     сайте администрации Новоигирминского    городского поселения    new-igirma.irkmo.ru   и   в периодическом издании   Новоигирминского   муниципального образования «Игирминский вестник».</w:t>
      </w:r>
    </w:p>
    <w:p w:rsidR="00E00629" w:rsidRPr="0074002B" w:rsidRDefault="00F907D9" w:rsidP="0074002B">
      <w:pPr>
        <w:shd w:val="clear" w:color="auto" w:fill="FFFFFF"/>
        <w:tabs>
          <w:tab w:val="left" w:pos="851"/>
        </w:tabs>
        <w:ind w:right="14" w:firstLine="567"/>
        <w:jc w:val="both"/>
        <w:rPr>
          <w:rFonts w:eastAsia="Times New Roman"/>
          <w:color w:val="000000"/>
          <w:sz w:val="28"/>
          <w:szCs w:val="28"/>
        </w:rPr>
      </w:pPr>
      <w:r w:rsidRPr="0074002B">
        <w:rPr>
          <w:color w:val="000000"/>
          <w:sz w:val="28"/>
          <w:szCs w:val="28"/>
        </w:rPr>
        <w:t>4</w:t>
      </w:r>
      <w:r w:rsidR="00BD6CC8" w:rsidRPr="0074002B">
        <w:rPr>
          <w:color w:val="000000"/>
          <w:sz w:val="28"/>
          <w:szCs w:val="28"/>
        </w:rPr>
        <w:t>.  Контроль за исполнением постановления оставляю за собой</w:t>
      </w:r>
      <w:r w:rsidR="00493CE3" w:rsidRPr="0074002B">
        <w:rPr>
          <w:color w:val="000000"/>
          <w:sz w:val="28"/>
          <w:szCs w:val="28"/>
        </w:rPr>
        <w:t>.</w:t>
      </w:r>
    </w:p>
    <w:p w:rsidR="006B1261" w:rsidRPr="0074002B" w:rsidRDefault="009233DD" w:rsidP="00E07E87">
      <w:pPr>
        <w:shd w:val="clear" w:color="auto" w:fill="FFFFFF"/>
        <w:tabs>
          <w:tab w:val="left" w:pos="1133"/>
        </w:tabs>
        <w:ind w:right="285" w:firstLine="567"/>
        <w:jc w:val="both"/>
        <w:rPr>
          <w:rFonts w:eastAsia="Times New Roman"/>
          <w:color w:val="000000"/>
          <w:sz w:val="28"/>
          <w:szCs w:val="28"/>
        </w:rPr>
      </w:pPr>
      <w:r w:rsidRPr="0074002B">
        <w:rPr>
          <w:rFonts w:eastAsia="Times New Roman"/>
          <w:color w:val="000000"/>
          <w:sz w:val="28"/>
          <w:szCs w:val="28"/>
        </w:rPr>
        <w:tab/>
      </w:r>
    </w:p>
    <w:p w:rsidR="006B1261" w:rsidRPr="0074002B" w:rsidRDefault="006B1261" w:rsidP="00BD6CC8">
      <w:pPr>
        <w:shd w:val="clear" w:color="auto" w:fill="FFFFFF"/>
        <w:tabs>
          <w:tab w:val="left" w:pos="1133"/>
        </w:tabs>
        <w:ind w:right="285" w:firstLine="567"/>
        <w:jc w:val="center"/>
        <w:rPr>
          <w:rFonts w:eastAsia="Times New Roman"/>
          <w:b/>
          <w:color w:val="000000"/>
          <w:sz w:val="28"/>
          <w:szCs w:val="28"/>
        </w:rPr>
      </w:pPr>
    </w:p>
    <w:p w:rsidR="006B1261" w:rsidRPr="0074002B" w:rsidRDefault="0074002B" w:rsidP="0074002B">
      <w:pPr>
        <w:shd w:val="clear" w:color="auto" w:fill="FFFFFF"/>
        <w:tabs>
          <w:tab w:val="left" w:pos="1133"/>
        </w:tabs>
        <w:ind w:right="285" w:hanging="142"/>
        <w:rPr>
          <w:rFonts w:eastAsia="Times New Roman"/>
          <w:b/>
          <w:color w:val="000000"/>
          <w:sz w:val="28"/>
          <w:szCs w:val="28"/>
        </w:rPr>
      </w:pPr>
      <w:r w:rsidRPr="0074002B">
        <w:rPr>
          <w:rFonts w:eastAsia="Times New Roman"/>
          <w:b/>
          <w:color w:val="000000"/>
          <w:sz w:val="28"/>
          <w:szCs w:val="28"/>
        </w:rPr>
        <w:t xml:space="preserve"> Глава Новоигирминского</w:t>
      </w:r>
      <w:r w:rsidRPr="0074002B">
        <w:rPr>
          <w:rFonts w:eastAsia="Times New Roman"/>
          <w:b/>
          <w:color w:val="000000"/>
          <w:sz w:val="28"/>
          <w:szCs w:val="28"/>
        </w:rPr>
        <w:tab/>
      </w:r>
      <w:r w:rsidRPr="0074002B">
        <w:rPr>
          <w:rFonts w:eastAsia="Times New Roman"/>
          <w:b/>
          <w:color w:val="000000"/>
          <w:sz w:val="28"/>
          <w:szCs w:val="28"/>
        </w:rPr>
        <w:tab/>
      </w:r>
      <w:r w:rsidRPr="0074002B">
        <w:rPr>
          <w:rFonts w:eastAsia="Times New Roman"/>
          <w:b/>
          <w:color w:val="000000"/>
          <w:sz w:val="28"/>
          <w:szCs w:val="28"/>
        </w:rPr>
        <w:tab/>
      </w:r>
      <w:r w:rsidRPr="0074002B">
        <w:rPr>
          <w:rFonts w:eastAsia="Times New Roman"/>
          <w:b/>
          <w:color w:val="000000"/>
          <w:sz w:val="28"/>
          <w:szCs w:val="28"/>
        </w:rPr>
        <w:tab/>
      </w:r>
      <w:r w:rsidRPr="0074002B">
        <w:rPr>
          <w:rFonts w:eastAsia="Times New Roman"/>
          <w:b/>
          <w:color w:val="000000"/>
          <w:sz w:val="28"/>
          <w:szCs w:val="28"/>
        </w:rPr>
        <w:tab/>
      </w:r>
    </w:p>
    <w:p w:rsidR="006B1261" w:rsidRPr="0074002B" w:rsidRDefault="0074002B" w:rsidP="00481880">
      <w:pPr>
        <w:shd w:val="clear" w:color="auto" w:fill="FFFFFF"/>
        <w:tabs>
          <w:tab w:val="left" w:pos="1133"/>
        </w:tabs>
        <w:ind w:right="285"/>
        <w:jc w:val="both"/>
        <w:rPr>
          <w:rFonts w:eastAsia="Times New Roman"/>
          <w:b/>
          <w:color w:val="000000"/>
          <w:sz w:val="28"/>
          <w:szCs w:val="28"/>
        </w:rPr>
      </w:pPr>
      <w:r w:rsidRPr="0074002B">
        <w:rPr>
          <w:rFonts w:eastAsia="Times New Roman"/>
          <w:b/>
          <w:color w:val="000000"/>
          <w:sz w:val="28"/>
          <w:szCs w:val="28"/>
        </w:rPr>
        <w:t>Городского поселения</w:t>
      </w:r>
      <w:r w:rsidRPr="0074002B">
        <w:rPr>
          <w:rFonts w:eastAsia="Times New Roman"/>
          <w:b/>
          <w:color w:val="000000"/>
          <w:sz w:val="28"/>
          <w:szCs w:val="28"/>
        </w:rPr>
        <w:tab/>
      </w:r>
      <w:r w:rsidRPr="0074002B">
        <w:rPr>
          <w:rFonts w:eastAsia="Times New Roman"/>
          <w:b/>
          <w:color w:val="000000"/>
          <w:sz w:val="28"/>
          <w:szCs w:val="28"/>
        </w:rPr>
        <w:tab/>
      </w:r>
      <w:r w:rsidRPr="0074002B">
        <w:rPr>
          <w:rFonts w:eastAsia="Times New Roman"/>
          <w:b/>
          <w:color w:val="000000"/>
          <w:sz w:val="28"/>
          <w:szCs w:val="28"/>
        </w:rPr>
        <w:tab/>
      </w:r>
      <w:r w:rsidRPr="0074002B">
        <w:rPr>
          <w:rFonts w:eastAsia="Times New Roman"/>
          <w:b/>
          <w:color w:val="000000"/>
          <w:sz w:val="28"/>
          <w:szCs w:val="28"/>
        </w:rPr>
        <w:tab/>
      </w:r>
      <w:r w:rsidRPr="0074002B">
        <w:rPr>
          <w:rFonts w:eastAsia="Times New Roman"/>
          <w:b/>
          <w:color w:val="000000"/>
          <w:sz w:val="28"/>
          <w:szCs w:val="28"/>
        </w:rPr>
        <w:tab/>
      </w:r>
      <w:r w:rsidRPr="0074002B">
        <w:rPr>
          <w:rFonts w:eastAsia="Times New Roman"/>
          <w:b/>
          <w:color w:val="000000"/>
          <w:sz w:val="28"/>
          <w:szCs w:val="28"/>
        </w:rPr>
        <w:tab/>
        <w:t>Н.И. Сотников</w:t>
      </w:r>
    </w:p>
    <w:p w:rsidR="00E07E87" w:rsidRPr="0074002B" w:rsidRDefault="00E07E87" w:rsidP="00481880">
      <w:pPr>
        <w:shd w:val="clear" w:color="auto" w:fill="FFFFFF"/>
        <w:tabs>
          <w:tab w:val="left" w:pos="1133"/>
        </w:tabs>
        <w:ind w:right="285"/>
        <w:jc w:val="both"/>
        <w:rPr>
          <w:rFonts w:eastAsia="Times New Roman"/>
          <w:b/>
          <w:color w:val="000000"/>
          <w:sz w:val="28"/>
          <w:szCs w:val="28"/>
        </w:rPr>
      </w:pPr>
    </w:p>
    <w:p w:rsidR="0074002B" w:rsidRDefault="0074002B" w:rsidP="00481880">
      <w:pPr>
        <w:shd w:val="clear" w:color="auto" w:fill="FFFFFF"/>
        <w:tabs>
          <w:tab w:val="left" w:pos="1133"/>
        </w:tabs>
        <w:ind w:right="285"/>
        <w:jc w:val="both"/>
        <w:rPr>
          <w:rFonts w:eastAsia="Times New Roman"/>
          <w:b/>
          <w:color w:val="7030A0"/>
          <w:sz w:val="28"/>
          <w:szCs w:val="28"/>
        </w:rPr>
      </w:pPr>
    </w:p>
    <w:p w:rsidR="0074002B" w:rsidRDefault="0074002B" w:rsidP="00481880">
      <w:pPr>
        <w:shd w:val="clear" w:color="auto" w:fill="FFFFFF"/>
        <w:tabs>
          <w:tab w:val="left" w:pos="1133"/>
        </w:tabs>
        <w:ind w:right="285"/>
        <w:jc w:val="both"/>
        <w:rPr>
          <w:rFonts w:eastAsia="Times New Roman"/>
          <w:b/>
          <w:color w:val="7030A0"/>
          <w:sz w:val="28"/>
          <w:szCs w:val="28"/>
        </w:rPr>
      </w:pPr>
    </w:p>
    <w:p w:rsidR="0074002B" w:rsidRDefault="0074002B" w:rsidP="00481880">
      <w:pPr>
        <w:shd w:val="clear" w:color="auto" w:fill="FFFFFF"/>
        <w:tabs>
          <w:tab w:val="left" w:pos="1133"/>
        </w:tabs>
        <w:ind w:right="285"/>
        <w:jc w:val="both"/>
        <w:rPr>
          <w:rFonts w:eastAsia="Times New Roman"/>
          <w:b/>
          <w:color w:val="7030A0"/>
          <w:sz w:val="28"/>
          <w:szCs w:val="28"/>
        </w:rPr>
      </w:pPr>
    </w:p>
    <w:p w:rsidR="0074002B" w:rsidRDefault="0074002B" w:rsidP="00481880">
      <w:pPr>
        <w:shd w:val="clear" w:color="auto" w:fill="FFFFFF"/>
        <w:tabs>
          <w:tab w:val="left" w:pos="1133"/>
        </w:tabs>
        <w:ind w:right="285"/>
        <w:jc w:val="both"/>
        <w:rPr>
          <w:rFonts w:eastAsia="Times New Roman"/>
          <w:b/>
          <w:color w:val="7030A0"/>
          <w:sz w:val="28"/>
          <w:szCs w:val="28"/>
        </w:rPr>
      </w:pPr>
    </w:p>
    <w:p w:rsidR="0074002B" w:rsidRDefault="0074002B" w:rsidP="00481880">
      <w:pPr>
        <w:shd w:val="clear" w:color="auto" w:fill="FFFFFF"/>
        <w:tabs>
          <w:tab w:val="left" w:pos="1133"/>
        </w:tabs>
        <w:ind w:right="285"/>
        <w:jc w:val="both"/>
        <w:rPr>
          <w:rFonts w:eastAsia="Times New Roman"/>
          <w:b/>
          <w:color w:val="7030A0"/>
          <w:sz w:val="28"/>
          <w:szCs w:val="28"/>
        </w:rPr>
      </w:pPr>
    </w:p>
    <w:p w:rsidR="0074002B" w:rsidRPr="00C77E3F" w:rsidRDefault="0074002B" w:rsidP="00481880">
      <w:pPr>
        <w:shd w:val="clear" w:color="auto" w:fill="FFFFFF"/>
        <w:tabs>
          <w:tab w:val="left" w:pos="1133"/>
        </w:tabs>
        <w:ind w:right="285"/>
        <w:jc w:val="both"/>
        <w:rPr>
          <w:rFonts w:eastAsia="Times New Roman"/>
          <w:b/>
          <w:color w:val="7030A0"/>
          <w:sz w:val="28"/>
          <w:szCs w:val="28"/>
        </w:rPr>
      </w:pPr>
    </w:p>
    <w:p w:rsidR="00BD6CC8" w:rsidRPr="0074002B" w:rsidRDefault="00FB3E1F" w:rsidP="00290E8A">
      <w:pPr>
        <w:shd w:val="clear" w:color="auto" w:fill="FFFFFF"/>
        <w:ind w:right="2"/>
        <w:jc w:val="both"/>
        <w:rPr>
          <w:color w:val="000000"/>
          <w:sz w:val="22"/>
          <w:szCs w:val="22"/>
        </w:rPr>
      </w:pPr>
      <w:r w:rsidRPr="0074002B">
        <w:rPr>
          <w:rFonts w:eastAsia="Times New Roman"/>
          <w:color w:val="000000"/>
          <w:sz w:val="24"/>
          <w:szCs w:val="24"/>
        </w:rPr>
        <w:t xml:space="preserve">Рассылка: </w:t>
      </w:r>
      <w:r w:rsidR="000C18B1">
        <w:rPr>
          <w:rFonts w:eastAsia="Times New Roman"/>
          <w:color w:val="000000"/>
          <w:sz w:val="24"/>
          <w:szCs w:val="24"/>
        </w:rPr>
        <w:t>отдел МХ, дело.</w:t>
      </w:r>
    </w:p>
    <w:p w:rsidR="000C18B1" w:rsidRDefault="000C18B1" w:rsidP="000C18B1">
      <w:pPr>
        <w:rPr>
          <w:rFonts w:eastAsia="Times New Roman"/>
          <w:color w:val="000000"/>
          <w:sz w:val="24"/>
          <w:szCs w:val="24"/>
        </w:rPr>
      </w:pPr>
      <w:r>
        <w:rPr>
          <w:rFonts w:eastAsia="Times New Roman"/>
          <w:color w:val="000000"/>
          <w:sz w:val="24"/>
          <w:szCs w:val="24"/>
        </w:rPr>
        <w:t>62-521 Бежинаров Д.А.</w:t>
      </w:r>
    </w:p>
    <w:p w:rsidR="000C18B1" w:rsidRDefault="000C18B1" w:rsidP="00BD6CC8">
      <w:pPr>
        <w:jc w:val="right"/>
        <w:rPr>
          <w:rFonts w:eastAsia="Times New Roman"/>
          <w:color w:val="000000"/>
          <w:sz w:val="24"/>
          <w:szCs w:val="24"/>
        </w:rPr>
      </w:pPr>
    </w:p>
    <w:p w:rsidR="00BD6CC8" w:rsidRPr="000C18B1" w:rsidRDefault="00BD6CC8" w:rsidP="00BD6CC8">
      <w:pPr>
        <w:jc w:val="right"/>
        <w:rPr>
          <w:color w:val="000000"/>
          <w:sz w:val="24"/>
          <w:szCs w:val="24"/>
        </w:rPr>
      </w:pPr>
      <w:r w:rsidRPr="000C18B1">
        <w:rPr>
          <w:color w:val="000000"/>
          <w:sz w:val="24"/>
          <w:szCs w:val="24"/>
        </w:rPr>
        <w:lastRenderedPageBreak/>
        <w:t>Приложение</w:t>
      </w:r>
      <w:r w:rsidR="00F8127E" w:rsidRPr="000C18B1">
        <w:rPr>
          <w:color w:val="000000"/>
          <w:sz w:val="24"/>
          <w:szCs w:val="24"/>
        </w:rPr>
        <w:t xml:space="preserve"> </w:t>
      </w:r>
      <w:r w:rsidRPr="000C18B1">
        <w:rPr>
          <w:color w:val="000000"/>
          <w:sz w:val="24"/>
          <w:szCs w:val="24"/>
        </w:rPr>
        <w:t>к постановлению</w:t>
      </w:r>
    </w:p>
    <w:p w:rsidR="0074002B" w:rsidRPr="000C18B1" w:rsidRDefault="00BD6CC8" w:rsidP="0074002B">
      <w:pPr>
        <w:jc w:val="right"/>
        <w:rPr>
          <w:color w:val="000000"/>
          <w:sz w:val="24"/>
          <w:szCs w:val="24"/>
        </w:rPr>
      </w:pPr>
      <w:r w:rsidRPr="000C18B1">
        <w:rPr>
          <w:color w:val="000000"/>
          <w:sz w:val="24"/>
          <w:szCs w:val="24"/>
        </w:rPr>
        <w:t xml:space="preserve">администрации </w:t>
      </w:r>
      <w:r w:rsidR="0074002B" w:rsidRPr="000C18B1">
        <w:rPr>
          <w:color w:val="000000"/>
          <w:sz w:val="24"/>
          <w:szCs w:val="24"/>
        </w:rPr>
        <w:t>Новоигирминского</w:t>
      </w:r>
    </w:p>
    <w:p w:rsidR="0074002B" w:rsidRPr="000C18B1" w:rsidRDefault="0074002B" w:rsidP="0074002B">
      <w:pPr>
        <w:jc w:val="right"/>
        <w:rPr>
          <w:color w:val="000000"/>
          <w:sz w:val="24"/>
          <w:szCs w:val="24"/>
        </w:rPr>
      </w:pPr>
      <w:r w:rsidRPr="000C18B1">
        <w:rPr>
          <w:color w:val="000000"/>
          <w:sz w:val="24"/>
          <w:szCs w:val="24"/>
        </w:rPr>
        <w:t>городского поселения</w:t>
      </w:r>
    </w:p>
    <w:p w:rsidR="00C77E3F" w:rsidRPr="000C18B1" w:rsidRDefault="00BD6CC8" w:rsidP="00CF1825">
      <w:pPr>
        <w:jc w:val="right"/>
        <w:rPr>
          <w:color w:val="000000"/>
        </w:rPr>
      </w:pPr>
      <w:r w:rsidRPr="000C18B1">
        <w:rPr>
          <w:color w:val="000000"/>
          <w:sz w:val="24"/>
          <w:szCs w:val="24"/>
        </w:rPr>
        <w:t>от__________202</w:t>
      </w:r>
      <w:r w:rsidR="0074002B" w:rsidRPr="000C18B1">
        <w:rPr>
          <w:color w:val="000000"/>
          <w:sz w:val="24"/>
          <w:szCs w:val="24"/>
        </w:rPr>
        <w:t>4</w:t>
      </w:r>
      <w:r w:rsidRPr="000C18B1">
        <w:rPr>
          <w:color w:val="000000"/>
          <w:sz w:val="24"/>
          <w:szCs w:val="24"/>
        </w:rPr>
        <w:t>г. №_____</w:t>
      </w:r>
    </w:p>
    <w:p w:rsidR="00CF1825" w:rsidRPr="000C18B1" w:rsidRDefault="00CF1825" w:rsidP="003D09BA">
      <w:pPr>
        <w:jc w:val="center"/>
        <w:rPr>
          <w:b/>
          <w:color w:val="000000"/>
          <w:sz w:val="28"/>
          <w:szCs w:val="28"/>
        </w:rPr>
      </w:pPr>
    </w:p>
    <w:p w:rsidR="003D09BA" w:rsidRPr="000C18B1" w:rsidRDefault="003D09BA" w:rsidP="003D09BA">
      <w:pPr>
        <w:jc w:val="center"/>
        <w:rPr>
          <w:b/>
          <w:color w:val="000000"/>
          <w:sz w:val="28"/>
          <w:szCs w:val="28"/>
        </w:rPr>
      </w:pPr>
      <w:r w:rsidRPr="000C18B1">
        <w:rPr>
          <w:b/>
          <w:color w:val="000000"/>
          <w:sz w:val="28"/>
          <w:szCs w:val="28"/>
        </w:rPr>
        <w:t>ПОЛОЖЕНИЕ</w:t>
      </w:r>
    </w:p>
    <w:p w:rsidR="00F907D9" w:rsidRPr="000C18B1" w:rsidRDefault="00F907D9" w:rsidP="00692068">
      <w:pPr>
        <w:shd w:val="clear" w:color="auto" w:fill="FFFFFF"/>
        <w:ind w:right="74"/>
        <w:jc w:val="center"/>
        <w:rPr>
          <w:rFonts w:eastAsia="Times New Roman"/>
          <w:b/>
          <w:color w:val="000000"/>
          <w:sz w:val="28"/>
          <w:szCs w:val="28"/>
        </w:rPr>
      </w:pPr>
      <w:r w:rsidRPr="000C18B1">
        <w:rPr>
          <w:rFonts w:eastAsia="Times New Roman"/>
          <w:b/>
          <w:color w:val="000000"/>
          <w:sz w:val="28"/>
          <w:szCs w:val="28"/>
        </w:rPr>
        <w:t xml:space="preserve">о порядке </w:t>
      </w:r>
      <w:r w:rsidR="00F8127E" w:rsidRPr="000C18B1">
        <w:rPr>
          <w:rFonts w:eastAsia="Times New Roman"/>
          <w:b/>
          <w:color w:val="000000"/>
          <w:sz w:val="28"/>
          <w:szCs w:val="28"/>
        </w:rPr>
        <w:t>использования</w:t>
      </w:r>
      <w:r w:rsidR="00692068" w:rsidRPr="000C18B1">
        <w:rPr>
          <w:rFonts w:eastAsia="Times New Roman"/>
          <w:b/>
          <w:color w:val="000000"/>
          <w:sz w:val="28"/>
          <w:szCs w:val="28"/>
        </w:rPr>
        <w:t xml:space="preserve"> </w:t>
      </w:r>
      <w:r w:rsidRPr="000C18B1">
        <w:rPr>
          <w:rFonts w:eastAsia="Times New Roman"/>
          <w:b/>
          <w:color w:val="000000"/>
          <w:sz w:val="28"/>
          <w:szCs w:val="28"/>
        </w:rPr>
        <w:t>бюджетных ассигнований резервного фонда</w:t>
      </w:r>
    </w:p>
    <w:p w:rsidR="003D09BA" w:rsidRPr="000C18B1" w:rsidRDefault="000D432A" w:rsidP="00692068">
      <w:pPr>
        <w:jc w:val="center"/>
        <w:rPr>
          <w:b/>
          <w:color w:val="000000"/>
          <w:sz w:val="28"/>
          <w:szCs w:val="28"/>
        </w:rPr>
      </w:pPr>
      <w:r w:rsidRPr="000C18B1">
        <w:rPr>
          <w:rFonts w:eastAsia="Times New Roman"/>
          <w:b/>
          <w:color w:val="000000"/>
          <w:sz w:val="28"/>
          <w:szCs w:val="28"/>
        </w:rPr>
        <w:t xml:space="preserve">администрации </w:t>
      </w:r>
      <w:r w:rsidR="0074002B" w:rsidRPr="000C18B1">
        <w:rPr>
          <w:rFonts w:eastAsia="Times New Roman"/>
          <w:b/>
          <w:color w:val="000000"/>
          <w:sz w:val="28"/>
          <w:szCs w:val="28"/>
        </w:rPr>
        <w:t xml:space="preserve">Новоигирминского </w:t>
      </w:r>
      <w:r w:rsidR="000C18B1">
        <w:rPr>
          <w:rFonts w:eastAsia="Times New Roman"/>
          <w:b/>
          <w:color w:val="000000"/>
          <w:sz w:val="28"/>
          <w:szCs w:val="28"/>
        </w:rPr>
        <w:t>муниципального образования</w:t>
      </w:r>
    </w:p>
    <w:p w:rsidR="003D09BA" w:rsidRPr="000C18B1" w:rsidRDefault="003D09BA" w:rsidP="00F12FE3">
      <w:pPr>
        <w:jc w:val="center"/>
        <w:rPr>
          <w:color w:val="000000"/>
          <w:sz w:val="28"/>
          <w:szCs w:val="28"/>
        </w:rPr>
      </w:pPr>
    </w:p>
    <w:p w:rsidR="003D09BA" w:rsidRPr="000C18B1" w:rsidRDefault="003D09BA" w:rsidP="00F12FE3">
      <w:pPr>
        <w:jc w:val="center"/>
        <w:rPr>
          <w:b/>
          <w:color w:val="000000"/>
          <w:sz w:val="28"/>
          <w:szCs w:val="28"/>
        </w:rPr>
      </w:pPr>
      <w:r w:rsidRPr="000C18B1">
        <w:rPr>
          <w:b/>
          <w:color w:val="000000"/>
          <w:sz w:val="28"/>
          <w:szCs w:val="28"/>
        </w:rPr>
        <w:t>1. Общие положения</w:t>
      </w:r>
    </w:p>
    <w:p w:rsidR="003D09BA" w:rsidRPr="000C18B1" w:rsidRDefault="003D09BA" w:rsidP="00F12FE3">
      <w:pPr>
        <w:jc w:val="center"/>
        <w:rPr>
          <w:color w:val="000000"/>
          <w:sz w:val="28"/>
          <w:szCs w:val="28"/>
        </w:rPr>
      </w:pPr>
    </w:p>
    <w:p w:rsidR="00692068" w:rsidRPr="000C18B1" w:rsidRDefault="008A7E79" w:rsidP="008A7E79">
      <w:pPr>
        <w:pStyle w:val="11"/>
        <w:shd w:val="clear" w:color="auto" w:fill="auto"/>
        <w:tabs>
          <w:tab w:val="left" w:pos="923"/>
        </w:tabs>
        <w:spacing w:line="240" w:lineRule="auto"/>
        <w:ind w:firstLine="567"/>
        <w:jc w:val="both"/>
        <w:rPr>
          <w:color w:val="000000"/>
          <w:sz w:val="28"/>
          <w:szCs w:val="28"/>
        </w:rPr>
      </w:pPr>
      <w:r w:rsidRPr="000C18B1">
        <w:rPr>
          <w:color w:val="000000"/>
          <w:sz w:val="28"/>
          <w:szCs w:val="28"/>
          <w:lang w:bidi="ru-RU"/>
        </w:rPr>
        <w:t xml:space="preserve">1. </w:t>
      </w:r>
      <w:r w:rsidR="00692068" w:rsidRPr="000C18B1">
        <w:rPr>
          <w:color w:val="000000"/>
          <w:sz w:val="28"/>
          <w:szCs w:val="28"/>
          <w:lang w:bidi="ru-RU"/>
        </w:rPr>
        <w:t xml:space="preserve">Настоящее </w:t>
      </w:r>
      <w:r w:rsidR="001440A1" w:rsidRPr="000C18B1">
        <w:rPr>
          <w:color w:val="000000"/>
          <w:sz w:val="28"/>
          <w:szCs w:val="28"/>
          <w:lang w:bidi="ru-RU"/>
        </w:rPr>
        <w:t>П</w:t>
      </w:r>
      <w:r w:rsidR="00692068" w:rsidRPr="000C18B1">
        <w:rPr>
          <w:color w:val="000000"/>
          <w:sz w:val="28"/>
          <w:szCs w:val="28"/>
          <w:lang w:bidi="ru-RU"/>
        </w:rPr>
        <w:t xml:space="preserve">оложение разработано в соответствии со статьей 81 Бюджетного кодекса Российской Федерации и устанавливает порядок использования </w:t>
      </w:r>
      <w:r w:rsidR="00AD6684" w:rsidRPr="000C18B1">
        <w:rPr>
          <w:color w:val="000000"/>
          <w:sz w:val="28"/>
          <w:szCs w:val="28"/>
          <w:lang w:bidi="ru-RU"/>
        </w:rPr>
        <w:t>бюджетных ассигнований</w:t>
      </w:r>
      <w:r w:rsidR="00692068" w:rsidRPr="000C18B1">
        <w:rPr>
          <w:color w:val="000000"/>
          <w:sz w:val="28"/>
          <w:szCs w:val="28"/>
          <w:lang w:bidi="ru-RU"/>
        </w:rPr>
        <w:t xml:space="preserve"> </w:t>
      </w:r>
      <w:r w:rsidR="00AD6684" w:rsidRPr="000C18B1">
        <w:rPr>
          <w:color w:val="000000"/>
          <w:sz w:val="28"/>
          <w:szCs w:val="28"/>
          <w:lang w:bidi="ru-RU"/>
        </w:rPr>
        <w:t>р</w:t>
      </w:r>
      <w:r w:rsidR="00692068" w:rsidRPr="000C18B1">
        <w:rPr>
          <w:color w:val="000000"/>
          <w:sz w:val="28"/>
          <w:szCs w:val="28"/>
          <w:lang w:bidi="ru-RU"/>
        </w:rPr>
        <w:t>езервного фонда</w:t>
      </w:r>
      <w:r w:rsidR="000D432A" w:rsidRPr="000C18B1">
        <w:rPr>
          <w:color w:val="000000"/>
          <w:sz w:val="28"/>
          <w:szCs w:val="28"/>
          <w:lang w:bidi="ru-RU"/>
        </w:rPr>
        <w:t xml:space="preserve"> администрации</w:t>
      </w:r>
      <w:r w:rsidR="00692068" w:rsidRPr="000C18B1">
        <w:rPr>
          <w:color w:val="000000"/>
          <w:sz w:val="28"/>
          <w:szCs w:val="28"/>
          <w:lang w:bidi="ru-RU"/>
        </w:rPr>
        <w:t xml:space="preserve"> </w:t>
      </w:r>
      <w:r w:rsidR="0074002B" w:rsidRPr="000C18B1">
        <w:rPr>
          <w:color w:val="000000"/>
          <w:sz w:val="28"/>
          <w:szCs w:val="28"/>
          <w:lang w:bidi="ru-RU"/>
        </w:rPr>
        <w:t xml:space="preserve">Новоигирминского </w:t>
      </w:r>
      <w:r w:rsidR="000C18B1">
        <w:rPr>
          <w:color w:val="000000"/>
          <w:sz w:val="28"/>
          <w:szCs w:val="28"/>
          <w:lang w:bidi="ru-RU"/>
        </w:rPr>
        <w:t>муниципального образования</w:t>
      </w:r>
      <w:r w:rsidR="00692068" w:rsidRPr="000C18B1">
        <w:rPr>
          <w:color w:val="000000"/>
          <w:sz w:val="28"/>
          <w:szCs w:val="28"/>
          <w:lang w:bidi="ru-RU"/>
        </w:rPr>
        <w:t xml:space="preserve"> (далее - резервный фонд).</w:t>
      </w:r>
    </w:p>
    <w:p w:rsidR="00692068" w:rsidRPr="000C18B1" w:rsidRDefault="008A7E79" w:rsidP="008A7E79">
      <w:pPr>
        <w:pStyle w:val="11"/>
        <w:shd w:val="clear" w:color="auto" w:fill="auto"/>
        <w:tabs>
          <w:tab w:val="left" w:pos="923"/>
        </w:tabs>
        <w:spacing w:line="240" w:lineRule="auto"/>
        <w:ind w:firstLine="567"/>
        <w:jc w:val="both"/>
        <w:rPr>
          <w:color w:val="000000"/>
          <w:sz w:val="28"/>
          <w:szCs w:val="28"/>
        </w:rPr>
      </w:pPr>
      <w:r w:rsidRPr="000C18B1">
        <w:rPr>
          <w:color w:val="000000"/>
          <w:sz w:val="28"/>
          <w:szCs w:val="28"/>
          <w:lang w:bidi="ru-RU"/>
        </w:rPr>
        <w:t xml:space="preserve">2. </w:t>
      </w:r>
      <w:r w:rsidR="00692068" w:rsidRPr="00D84293">
        <w:rPr>
          <w:color w:val="000000"/>
          <w:sz w:val="28"/>
          <w:szCs w:val="28"/>
          <w:lang w:bidi="ru-RU"/>
        </w:rPr>
        <w:t xml:space="preserve">Средства фонда находятся на бюджетном счете и расходуются в соответствии с Бюджетным кодексом Российской Федерации, Положением о бюджетном процессе в </w:t>
      </w:r>
      <w:r w:rsidR="00D84293" w:rsidRPr="00D84293">
        <w:rPr>
          <w:color w:val="000000"/>
          <w:sz w:val="28"/>
          <w:szCs w:val="28"/>
          <w:lang w:bidi="ru-RU"/>
        </w:rPr>
        <w:t>Новоигирминского муниципальном образовании</w:t>
      </w:r>
      <w:r w:rsidR="00692068" w:rsidRPr="00D84293">
        <w:rPr>
          <w:color w:val="000000"/>
          <w:sz w:val="28"/>
          <w:szCs w:val="28"/>
          <w:lang w:bidi="ru-RU"/>
        </w:rPr>
        <w:t xml:space="preserve"> и настоящим </w:t>
      </w:r>
      <w:r w:rsidR="004348C9" w:rsidRPr="00D84293">
        <w:rPr>
          <w:color w:val="000000"/>
          <w:sz w:val="28"/>
          <w:szCs w:val="28"/>
          <w:lang w:bidi="ru-RU"/>
        </w:rPr>
        <w:t>п</w:t>
      </w:r>
      <w:r w:rsidR="00692068" w:rsidRPr="00D84293">
        <w:rPr>
          <w:color w:val="000000"/>
          <w:sz w:val="28"/>
          <w:szCs w:val="28"/>
          <w:lang w:bidi="ru-RU"/>
        </w:rPr>
        <w:t>оложением.</w:t>
      </w:r>
    </w:p>
    <w:p w:rsidR="0014227B" w:rsidRDefault="008A7E79" w:rsidP="00261812">
      <w:pPr>
        <w:pStyle w:val="11"/>
        <w:shd w:val="clear" w:color="auto" w:fill="auto"/>
        <w:tabs>
          <w:tab w:val="left" w:pos="923"/>
        </w:tabs>
        <w:spacing w:line="240" w:lineRule="auto"/>
        <w:ind w:firstLine="567"/>
        <w:jc w:val="both"/>
        <w:rPr>
          <w:color w:val="000000"/>
          <w:sz w:val="28"/>
          <w:szCs w:val="28"/>
          <w:lang w:bidi="ru-RU"/>
        </w:rPr>
      </w:pPr>
      <w:r w:rsidRPr="000C18B1">
        <w:rPr>
          <w:color w:val="000000"/>
          <w:sz w:val="28"/>
          <w:szCs w:val="28"/>
          <w:lang w:bidi="ru-RU"/>
        </w:rPr>
        <w:t xml:space="preserve">3. </w:t>
      </w:r>
      <w:r w:rsidR="00692068" w:rsidRPr="00D30C24">
        <w:rPr>
          <w:color w:val="000000"/>
          <w:sz w:val="28"/>
          <w:szCs w:val="28"/>
          <w:lang w:bidi="ru-RU"/>
        </w:rPr>
        <w:t xml:space="preserve">Размер фонда устанавливается </w:t>
      </w:r>
      <w:r w:rsidR="00AD6684" w:rsidRPr="00D30C24">
        <w:rPr>
          <w:color w:val="000000"/>
          <w:sz w:val="28"/>
          <w:szCs w:val="28"/>
          <w:lang w:bidi="ru-RU"/>
        </w:rPr>
        <w:t xml:space="preserve">Решением </w:t>
      </w:r>
      <w:r w:rsidR="00692068" w:rsidRPr="00D30C24">
        <w:rPr>
          <w:color w:val="000000"/>
          <w:sz w:val="28"/>
          <w:szCs w:val="28"/>
          <w:lang w:bidi="ru-RU"/>
        </w:rPr>
        <w:t>Дум</w:t>
      </w:r>
      <w:r w:rsidR="00AD6684" w:rsidRPr="00D30C24">
        <w:rPr>
          <w:color w:val="000000"/>
          <w:sz w:val="28"/>
          <w:szCs w:val="28"/>
          <w:lang w:bidi="ru-RU"/>
        </w:rPr>
        <w:t>ы</w:t>
      </w:r>
      <w:r w:rsidR="00692068" w:rsidRPr="00D30C24">
        <w:rPr>
          <w:color w:val="000000"/>
          <w:sz w:val="28"/>
          <w:szCs w:val="28"/>
          <w:lang w:bidi="ru-RU"/>
        </w:rPr>
        <w:t xml:space="preserve"> </w:t>
      </w:r>
      <w:r w:rsidR="00D84293" w:rsidRPr="00D30C24">
        <w:rPr>
          <w:color w:val="000000"/>
          <w:sz w:val="28"/>
          <w:szCs w:val="28"/>
          <w:lang w:bidi="ru-RU"/>
        </w:rPr>
        <w:t>Новоигирминского городского поселения</w:t>
      </w:r>
      <w:r w:rsidR="000D432A" w:rsidRPr="00D30C24">
        <w:rPr>
          <w:color w:val="000000"/>
          <w:sz w:val="28"/>
          <w:szCs w:val="28"/>
          <w:lang w:bidi="ru-RU"/>
        </w:rPr>
        <w:t xml:space="preserve"> о бюджете </w:t>
      </w:r>
      <w:r w:rsidR="00D84293" w:rsidRPr="00D30C24">
        <w:rPr>
          <w:color w:val="000000"/>
          <w:sz w:val="28"/>
          <w:szCs w:val="28"/>
          <w:lang w:bidi="ru-RU"/>
        </w:rPr>
        <w:t>Новоигирминского муниципального образования</w:t>
      </w:r>
      <w:r w:rsidR="00692068" w:rsidRPr="00D30C24">
        <w:rPr>
          <w:color w:val="000000"/>
          <w:sz w:val="28"/>
          <w:szCs w:val="28"/>
          <w:lang w:bidi="ru-RU"/>
        </w:rPr>
        <w:t xml:space="preserve"> (далее </w:t>
      </w:r>
      <w:r w:rsidR="000D432A" w:rsidRPr="00D30C24">
        <w:rPr>
          <w:color w:val="000000"/>
          <w:sz w:val="28"/>
          <w:szCs w:val="28"/>
          <w:lang w:bidi="ru-RU"/>
        </w:rPr>
        <w:t>–</w:t>
      </w:r>
      <w:r w:rsidRPr="00D30C24">
        <w:rPr>
          <w:color w:val="000000"/>
          <w:sz w:val="28"/>
          <w:szCs w:val="28"/>
          <w:lang w:bidi="ru-RU"/>
        </w:rPr>
        <w:t xml:space="preserve"> </w:t>
      </w:r>
      <w:r w:rsidR="000D432A" w:rsidRPr="00D30C24">
        <w:rPr>
          <w:color w:val="000000"/>
          <w:sz w:val="28"/>
          <w:szCs w:val="28"/>
          <w:lang w:bidi="ru-RU"/>
        </w:rPr>
        <w:t xml:space="preserve">бюджет </w:t>
      </w:r>
      <w:r w:rsidR="00261812" w:rsidRPr="00D30C24">
        <w:rPr>
          <w:color w:val="000000"/>
          <w:sz w:val="28"/>
          <w:szCs w:val="28"/>
          <w:lang w:bidi="ru-RU"/>
        </w:rPr>
        <w:t>поселения</w:t>
      </w:r>
      <w:r w:rsidR="00692068" w:rsidRPr="00D30C24">
        <w:rPr>
          <w:color w:val="000000"/>
          <w:sz w:val="28"/>
          <w:szCs w:val="28"/>
          <w:lang w:bidi="ru-RU"/>
        </w:rPr>
        <w:t xml:space="preserve">) </w:t>
      </w:r>
      <w:r w:rsidR="00AD6684" w:rsidRPr="00D30C24">
        <w:rPr>
          <w:color w:val="000000"/>
          <w:sz w:val="28"/>
          <w:szCs w:val="28"/>
          <w:lang w:bidi="ru-RU"/>
        </w:rPr>
        <w:t xml:space="preserve">на </w:t>
      </w:r>
      <w:r w:rsidR="00261812" w:rsidRPr="00D30C24">
        <w:rPr>
          <w:color w:val="000000"/>
          <w:sz w:val="28"/>
          <w:szCs w:val="28"/>
          <w:lang w:bidi="ru-RU"/>
        </w:rPr>
        <w:t>текущий</w:t>
      </w:r>
      <w:r w:rsidR="00AD6684" w:rsidRPr="00D30C24">
        <w:rPr>
          <w:color w:val="000000"/>
          <w:sz w:val="28"/>
          <w:szCs w:val="28"/>
          <w:lang w:bidi="ru-RU"/>
        </w:rPr>
        <w:t xml:space="preserve"> фин</w:t>
      </w:r>
      <w:r w:rsidR="00E06CBB" w:rsidRPr="00D30C24">
        <w:rPr>
          <w:color w:val="000000"/>
          <w:sz w:val="28"/>
          <w:szCs w:val="28"/>
          <w:lang w:bidi="ru-RU"/>
        </w:rPr>
        <w:t>анс</w:t>
      </w:r>
      <w:r w:rsidR="00AD6684" w:rsidRPr="00D30C24">
        <w:rPr>
          <w:color w:val="000000"/>
          <w:sz w:val="28"/>
          <w:szCs w:val="28"/>
          <w:lang w:bidi="ru-RU"/>
        </w:rPr>
        <w:t>овый год и плановый период</w:t>
      </w:r>
      <w:r w:rsidR="001C03B1" w:rsidRPr="00D30C24">
        <w:rPr>
          <w:color w:val="000000"/>
          <w:sz w:val="28"/>
          <w:szCs w:val="28"/>
          <w:lang w:bidi="ru-RU"/>
        </w:rPr>
        <w:t>.</w:t>
      </w:r>
    </w:p>
    <w:p w:rsidR="00261812" w:rsidRPr="000C18B1" w:rsidRDefault="00261812" w:rsidP="00261812">
      <w:pPr>
        <w:pStyle w:val="11"/>
        <w:shd w:val="clear" w:color="auto" w:fill="auto"/>
        <w:tabs>
          <w:tab w:val="left" w:pos="923"/>
        </w:tabs>
        <w:spacing w:line="240" w:lineRule="auto"/>
        <w:ind w:firstLine="567"/>
        <w:jc w:val="both"/>
        <w:rPr>
          <w:color w:val="000000"/>
          <w:sz w:val="28"/>
          <w:szCs w:val="28"/>
          <w:lang w:bidi="ru-RU"/>
        </w:rPr>
      </w:pPr>
      <w:r>
        <w:rPr>
          <w:color w:val="000000"/>
          <w:sz w:val="28"/>
          <w:szCs w:val="28"/>
          <w:lang w:bidi="ru-RU"/>
        </w:rPr>
        <w:t>Изменение размера резервного фонда в течении текущего финансового года возможно при внесении соответс</w:t>
      </w:r>
      <w:r w:rsidR="00D30C24">
        <w:rPr>
          <w:color w:val="000000"/>
          <w:sz w:val="28"/>
          <w:szCs w:val="28"/>
          <w:lang w:bidi="ru-RU"/>
        </w:rPr>
        <w:t>т</w:t>
      </w:r>
      <w:r>
        <w:rPr>
          <w:color w:val="000000"/>
          <w:sz w:val="28"/>
          <w:szCs w:val="28"/>
          <w:lang w:bidi="ru-RU"/>
        </w:rPr>
        <w:t>вующих изменений в решение о</w:t>
      </w:r>
      <w:r w:rsidR="00D30C24">
        <w:rPr>
          <w:color w:val="000000"/>
          <w:sz w:val="28"/>
          <w:szCs w:val="28"/>
          <w:lang w:bidi="ru-RU"/>
        </w:rPr>
        <w:t xml:space="preserve"> </w:t>
      </w:r>
      <w:r>
        <w:rPr>
          <w:color w:val="000000"/>
          <w:sz w:val="28"/>
          <w:szCs w:val="28"/>
          <w:lang w:bidi="ru-RU"/>
        </w:rPr>
        <w:t xml:space="preserve">бюджете или в сводную </w:t>
      </w:r>
      <w:r w:rsidR="00D30C24">
        <w:rPr>
          <w:color w:val="000000"/>
          <w:sz w:val="28"/>
          <w:szCs w:val="28"/>
          <w:lang w:bidi="ru-RU"/>
        </w:rPr>
        <w:t>бюджетную роспись бюджета в случаях, предусмотренных бюджетным законодательством.</w:t>
      </w:r>
    </w:p>
    <w:p w:rsidR="000D432A" w:rsidRPr="000C18B1" w:rsidRDefault="000D432A" w:rsidP="000D432A">
      <w:pPr>
        <w:pStyle w:val="11"/>
        <w:shd w:val="clear" w:color="auto" w:fill="auto"/>
        <w:tabs>
          <w:tab w:val="left" w:pos="864"/>
        </w:tabs>
        <w:spacing w:line="240" w:lineRule="auto"/>
        <w:ind w:firstLine="0"/>
        <w:jc w:val="center"/>
        <w:rPr>
          <w:color w:val="000000"/>
          <w:sz w:val="28"/>
          <w:szCs w:val="28"/>
          <w:lang w:bidi="ru-RU"/>
        </w:rPr>
      </w:pPr>
    </w:p>
    <w:p w:rsidR="00692068" w:rsidRPr="000C18B1" w:rsidRDefault="00692068" w:rsidP="000D432A">
      <w:pPr>
        <w:pStyle w:val="11"/>
        <w:shd w:val="clear" w:color="auto" w:fill="auto"/>
        <w:tabs>
          <w:tab w:val="left" w:pos="864"/>
        </w:tabs>
        <w:spacing w:line="240" w:lineRule="auto"/>
        <w:ind w:firstLine="0"/>
        <w:jc w:val="center"/>
        <w:rPr>
          <w:color w:val="000000"/>
          <w:sz w:val="28"/>
          <w:szCs w:val="28"/>
        </w:rPr>
      </w:pPr>
      <w:r w:rsidRPr="000C18B1">
        <w:rPr>
          <w:b/>
          <w:color w:val="000000"/>
          <w:sz w:val="28"/>
          <w:szCs w:val="28"/>
        </w:rPr>
        <w:t xml:space="preserve">2. </w:t>
      </w:r>
      <w:r w:rsidRPr="000C18B1">
        <w:rPr>
          <w:b/>
          <w:color w:val="000000"/>
          <w:sz w:val="28"/>
          <w:szCs w:val="28"/>
          <w:lang w:bidi="ru-RU"/>
        </w:rPr>
        <w:t>Направления использования средств фонда</w:t>
      </w:r>
    </w:p>
    <w:p w:rsidR="00F12FE3" w:rsidRPr="000C18B1" w:rsidRDefault="00F12FE3" w:rsidP="00F12FE3">
      <w:pPr>
        <w:pStyle w:val="11"/>
        <w:shd w:val="clear" w:color="auto" w:fill="auto"/>
        <w:tabs>
          <w:tab w:val="left" w:pos="332"/>
        </w:tabs>
        <w:spacing w:line="240" w:lineRule="auto"/>
        <w:ind w:firstLine="567"/>
        <w:jc w:val="center"/>
        <w:rPr>
          <w:b/>
          <w:color w:val="000000"/>
          <w:sz w:val="28"/>
          <w:szCs w:val="28"/>
          <w:lang w:bidi="ru-RU"/>
        </w:rPr>
      </w:pPr>
    </w:p>
    <w:p w:rsidR="008A7E79" w:rsidRPr="000C18B1" w:rsidRDefault="008A7E79" w:rsidP="008A7E79">
      <w:pPr>
        <w:widowControl/>
        <w:ind w:firstLine="567"/>
        <w:jc w:val="both"/>
        <w:rPr>
          <w:color w:val="000000"/>
          <w:sz w:val="28"/>
          <w:szCs w:val="28"/>
        </w:rPr>
      </w:pPr>
      <w:r w:rsidRPr="000C18B1">
        <w:rPr>
          <w:color w:val="000000"/>
          <w:sz w:val="28"/>
          <w:szCs w:val="28"/>
          <w:lang w:bidi="ru-RU"/>
        </w:rPr>
        <w:t>4</w:t>
      </w:r>
      <w:r w:rsidR="00ED287D" w:rsidRPr="000C18B1">
        <w:rPr>
          <w:color w:val="000000"/>
          <w:sz w:val="28"/>
          <w:szCs w:val="28"/>
          <w:lang w:bidi="ru-RU"/>
        </w:rPr>
        <w:t xml:space="preserve">. </w:t>
      </w:r>
      <w:r w:rsidRPr="000C18B1">
        <w:rPr>
          <w:color w:val="000000"/>
          <w:sz w:val="28"/>
          <w:szCs w:val="28"/>
        </w:rPr>
        <w:t xml:space="preserve">Бюджетные ассигнования резервного фонда используются на финансовое обеспечение непредвиденных расходов, не предусмотренных в бюджете </w:t>
      </w:r>
      <w:r w:rsidR="003828D8">
        <w:rPr>
          <w:color w:val="000000"/>
          <w:sz w:val="28"/>
          <w:szCs w:val="28"/>
        </w:rPr>
        <w:t>поселения</w:t>
      </w:r>
      <w:r w:rsidRPr="000C18B1">
        <w:rPr>
          <w:color w:val="000000"/>
          <w:sz w:val="28"/>
          <w:szCs w:val="28"/>
        </w:rPr>
        <w:t xml:space="preserve"> на соответствующий финансовый год,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92068" w:rsidRPr="000C18B1" w:rsidRDefault="008A7E79" w:rsidP="008A7E79">
      <w:pPr>
        <w:pStyle w:val="11"/>
        <w:shd w:val="clear" w:color="auto" w:fill="auto"/>
        <w:tabs>
          <w:tab w:val="left" w:pos="923"/>
        </w:tabs>
        <w:spacing w:line="240" w:lineRule="auto"/>
        <w:ind w:firstLine="567"/>
        <w:jc w:val="both"/>
        <w:rPr>
          <w:color w:val="000000"/>
          <w:sz w:val="28"/>
          <w:szCs w:val="28"/>
          <w:lang w:bidi="ru-RU"/>
        </w:rPr>
      </w:pPr>
      <w:r w:rsidRPr="000C18B1">
        <w:rPr>
          <w:color w:val="000000"/>
          <w:sz w:val="28"/>
          <w:szCs w:val="28"/>
          <w:lang w:bidi="ru-RU"/>
        </w:rPr>
        <w:t>5. Бюджетные ассигнования резервного фонда могут направляться на следующие цели</w:t>
      </w:r>
      <w:r w:rsidR="001B1AD1" w:rsidRPr="000C18B1">
        <w:rPr>
          <w:color w:val="000000"/>
          <w:sz w:val="28"/>
          <w:szCs w:val="28"/>
        </w:rPr>
        <w:t>:</w:t>
      </w:r>
      <w:r w:rsidR="00EF2551" w:rsidRPr="000C18B1">
        <w:rPr>
          <w:color w:val="000000"/>
          <w:sz w:val="28"/>
          <w:szCs w:val="28"/>
          <w:lang w:bidi="ru-RU"/>
        </w:rPr>
        <w:t xml:space="preserve"> </w:t>
      </w:r>
    </w:p>
    <w:p w:rsidR="00BB3114" w:rsidRPr="000C18B1" w:rsidRDefault="008A7E79" w:rsidP="00AB62F3">
      <w:pPr>
        <w:pStyle w:val="11"/>
        <w:shd w:val="clear" w:color="auto" w:fill="auto"/>
        <w:tabs>
          <w:tab w:val="left" w:pos="698"/>
        </w:tabs>
        <w:ind w:firstLine="567"/>
        <w:jc w:val="both"/>
        <w:rPr>
          <w:color w:val="000000"/>
          <w:sz w:val="28"/>
          <w:szCs w:val="28"/>
        </w:rPr>
      </w:pPr>
      <w:r w:rsidRPr="000C18B1">
        <w:rPr>
          <w:color w:val="000000"/>
          <w:sz w:val="28"/>
          <w:szCs w:val="28"/>
          <w:lang w:bidi="ru-RU"/>
        </w:rPr>
        <w:t>1</w:t>
      </w:r>
      <w:r w:rsidR="00BB3114" w:rsidRPr="000C18B1">
        <w:rPr>
          <w:color w:val="000000"/>
          <w:sz w:val="28"/>
          <w:szCs w:val="28"/>
          <w:lang w:bidi="ru-RU"/>
        </w:rPr>
        <w:t>) проведение аварийно-</w:t>
      </w:r>
      <w:r w:rsidR="00AB62F3" w:rsidRPr="000C18B1">
        <w:rPr>
          <w:color w:val="000000"/>
          <w:sz w:val="28"/>
          <w:szCs w:val="28"/>
          <w:lang w:bidi="ru-RU"/>
        </w:rPr>
        <w:t xml:space="preserve">восстановительных </w:t>
      </w:r>
      <w:r w:rsidR="00BB3114" w:rsidRPr="000C18B1">
        <w:rPr>
          <w:color w:val="000000"/>
          <w:sz w:val="28"/>
          <w:szCs w:val="28"/>
          <w:lang w:bidi="ru-RU"/>
        </w:rPr>
        <w:t>работ</w:t>
      </w:r>
      <w:r w:rsidR="00AB62F3" w:rsidRPr="000C18B1">
        <w:rPr>
          <w:color w:val="000000"/>
          <w:sz w:val="28"/>
          <w:szCs w:val="28"/>
          <w:lang w:bidi="ru-RU"/>
        </w:rPr>
        <w:t xml:space="preserve"> на территории </w:t>
      </w:r>
      <w:r w:rsidR="003828D8">
        <w:rPr>
          <w:color w:val="000000"/>
          <w:sz w:val="28"/>
          <w:szCs w:val="28"/>
          <w:lang w:bidi="ru-RU"/>
        </w:rPr>
        <w:t>Новоигирминского городского поселения</w:t>
      </w:r>
      <w:r w:rsidR="00AB62F3" w:rsidRPr="000C18B1">
        <w:rPr>
          <w:color w:val="000000"/>
          <w:sz w:val="28"/>
          <w:szCs w:val="28"/>
          <w:lang w:bidi="ru-RU"/>
        </w:rPr>
        <w:t xml:space="preserve"> </w:t>
      </w:r>
      <w:r w:rsidR="00EB58BA" w:rsidRPr="000C18B1">
        <w:rPr>
          <w:color w:val="000000"/>
          <w:sz w:val="28"/>
          <w:szCs w:val="28"/>
        </w:rPr>
        <w:t>в</w:t>
      </w:r>
      <w:r w:rsidR="007159F6" w:rsidRPr="000C18B1">
        <w:rPr>
          <w:color w:val="000000"/>
          <w:sz w:val="28"/>
          <w:szCs w:val="28"/>
        </w:rPr>
        <w:t xml:space="preserve"> объемах, предусматривающих восстановление условий жизнедеятельности граждан, проживающих на территории возни</w:t>
      </w:r>
      <w:r w:rsidR="00AB62F3" w:rsidRPr="000C18B1">
        <w:rPr>
          <w:color w:val="000000"/>
          <w:sz w:val="28"/>
          <w:szCs w:val="28"/>
        </w:rPr>
        <w:t>кновения чрезвычайной ситуации;</w:t>
      </w:r>
    </w:p>
    <w:p w:rsidR="00AB62F3" w:rsidRPr="000C18B1" w:rsidRDefault="00AB62F3" w:rsidP="00AB62F3">
      <w:pPr>
        <w:pStyle w:val="11"/>
        <w:shd w:val="clear" w:color="auto" w:fill="auto"/>
        <w:tabs>
          <w:tab w:val="left" w:pos="698"/>
        </w:tabs>
        <w:ind w:firstLine="567"/>
        <w:jc w:val="both"/>
        <w:rPr>
          <w:color w:val="000000"/>
          <w:sz w:val="28"/>
          <w:szCs w:val="28"/>
        </w:rPr>
      </w:pPr>
      <w:r w:rsidRPr="000C18B1">
        <w:rPr>
          <w:color w:val="000000"/>
          <w:sz w:val="28"/>
          <w:szCs w:val="28"/>
        </w:rPr>
        <w:t xml:space="preserve">2) ликвидацию последствий чрезвычайных ситуаций природного и техногенного характера на территории </w:t>
      </w:r>
      <w:r w:rsidR="003828D8">
        <w:rPr>
          <w:color w:val="000000"/>
          <w:sz w:val="28"/>
          <w:szCs w:val="28"/>
        </w:rPr>
        <w:t>Новоигирминского городского поселения</w:t>
      </w:r>
      <w:r w:rsidRPr="000C18B1">
        <w:rPr>
          <w:color w:val="000000"/>
          <w:sz w:val="28"/>
          <w:szCs w:val="28"/>
        </w:rPr>
        <w:t>;</w:t>
      </w:r>
    </w:p>
    <w:p w:rsidR="00BB3114" w:rsidRPr="000C18B1" w:rsidRDefault="004E5626" w:rsidP="00BB3114">
      <w:pPr>
        <w:widowControl/>
        <w:ind w:firstLine="567"/>
        <w:jc w:val="both"/>
        <w:rPr>
          <w:color w:val="000000"/>
          <w:sz w:val="28"/>
          <w:szCs w:val="28"/>
        </w:rPr>
      </w:pPr>
      <w:r w:rsidRPr="000C18B1">
        <w:rPr>
          <w:color w:val="000000"/>
          <w:sz w:val="28"/>
          <w:szCs w:val="28"/>
        </w:rPr>
        <w:t>3</w:t>
      </w:r>
      <w:r w:rsidR="00BB3114" w:rsidRPr="000C18B1">
        <w:rPr>
          <w:color w:val="000000"/>
          <w:sz w:val="28"/>
          <w:szCs w:val="28"/>
        </w:rPr>
        <w:t xml:space="preserve">) мероприятия по жизнеобеспечению пострадавшего населения: обеспечение питьевой водой, продуктами питания, развертывание и содержание </w:t>
      </w:r>
      <w:r w:rsidR="00BB3114" w:rsidRPr="000C18B1">
        <w:rPr>
          <w:color w:val="000000"/>
          <w:sz w:val="28"/>
          <w:szCs w:val="28"/>
        </w:rPr>
        <w:lastRenderedPageBreak/>
        <w:t>в течение необходимого срока пунктов временного размещения и питания для эвакуируемых граждан и другие виды жизнеобеспечения населения;</w:t>
      </w:r>
    </w:p>
    <w:p w:rsidR="00BB3114" w:rsidRPr="000C18B1" w:rsidRDefault="00D824E8" w:rsidP="004E5626">
      <w:pPr>
        <w:widowControl/>
        <w:ind w:firstLine="567"/>
        <w:jc w:val="both"/>
        <w:rPr>
          <w:color w:val="000000"/>
          <w:sz w:val="28"/>
          <w:szCs w:val="28"/>
        </w:rPr>
      </w:pPr>
      <w:r>
        <w:rPr>
          <w:color w:val="000000"/>
          <w:sz w:val="28"/>
          <w:szCs w:val="28"/>
        </w:rPr>
        <w:t>4</w:t>
      </w:r>
      <w:r w:rsidR="005369E3" w:rsidRPr="000C18B1">
        <w:rPr>
          <w:color w:val="000000"/>
          <w:sz w:val="28"/>
          <w:szCs w:val="28"/>
        </w:rPr>
        <w:t xml:space="preserve">) проведение мероприятий в целях предупреждения возникновения чрезвычайных ситуаций на территории </w:t>
      </w:r>
      <w:r w:rsidR="003828D8">
        <w:rPr>
          <w:color w:val="000000"/>
          <w:sz w:val="28"/>
          <w:szCs w:val="28"/>
        </w:rPr>
        <w:t>Новоигирминского городского поселения</w:t>
      </w:r>
      <w:r w:rsidR="005369E3" w:rsidRPr="000C18B1">
        <w:rPr>
          <w:color w:val="000000"/>
          <w:sz w:val="28"/>
          <w:szCs w:val="28"/>
        </w:rPr>
        <w:t xml:space="preserve">; </w:t>
      </w:r>
      <w:r w:rsidR="004E5626" w:rsidRPr="000C18B1">
        <w:rPr>
          <w:color w:val="000000"/>
          <w:sz w:val="28"/>
          <w:szCs w:val="28"/>
        </w:rPr>
        <w:t xml:space="preserve"> </w:t>
      </w:r>
      <w:r w:rsidR="00F4230A" w:rsidRPr="000C18B1">
        <w:rPr>
          <w:color w:val="000000"/>
          <w:sz w:val="28"/>
          <w:szCs w:val="28"/>
        </w:rPr>
        <w:t xml:space="preserve"> </w:t>
      </w:r>
    </w:p>
    <w:p w:rsidR="00712CF6" w:rsidRPr="000C18B1" w:rsidRDefault="00D824E8" w:rsidP="00B95B93">
      <w:pPr>
        <w:pStyle w:val="11"/>
        <w:shd w:val="clear" w:color="auto" w:fill="auto"/>
        <w:tabs>
          <w:tab w:val="left" w:pos="952"/>
        </w:tabs>
        <w:ind w:firstLine="567"/>
        <w:jc w:val="both"/>
        <w:rPr>
          <w:color w:val="000000"/>
          <w:sz w:val="28"/>
          <w:szCs w:val="28"/>
          <w:lang w:bidi="ru-RU"/>
        </w:rPr>
      </w:pPr>
      <w:r>
        <w:rPr>
          <w:color w:val="000000"/>
          <w:sz w:val="28"/>
          <w:szCs w:val="28"/>
          <w:lang w:bidi="ru-RU"/>
        </w:rPr>
        <w:t>5</w:t>
      </w:r>
      <w:r w:rsidR="00BE28A2" w:rsidRPr="000C18B1">
        <w:rPr>
          <w:color w:val="000000"/>
          <w:sz w:val="28"/>
          <w:szCs w:val="28"/>
          <w:lang w:bidi="ru-RU"/>
        </w:rPr>
        <w:t xml:space="preserve">) </w:t>
      </w:r>
      <w:r w:rsidR="00BF3357" w:rsidRPr="000C18B1">
        <w:rPr>
          <w:color w:val="000000"/>
          <w:sz w:val="28"/>
          <w:szCs w:val="28"/>
          <w:lang w:bidi="ru-RU"/>
        </w:rPr>
        <w:t xml:space="preserve">финансовое обеспечение прочих непредвиденных расходов, на решение вопросов, отнесенных к полномочиям </w:t>
      </w:r>
      <w:r w:rsidR="003828D8">
        <w:rPr>
          <w:color w:val="000000"/>
          <w:sz w:val="28"/>
          <w:szCs w:val="28"/>
          <w:lang w:bidi="ru-RU"/>
        </w:rPr>
        <w:t>Новоигирминского городского поселения</w:t>
      </w:r>
      <w:r w:rsidR="00BF3357" w:rsidRPr="000C18B1">
        <w:rPr>
          <w:color w:val="000000"/>
          <w:sz w:val="28"/>
          <w:szCs w:val="28"/>
          <w:lang w:bidi="ru-RU"/>
        </w:rPr>
        <w:t>, не предусмотренных бюджетом района на текущий финансовый год</w:t>
      </w:r>
      <w:r w:rsidR="00B95B93" w:rsidRPr="000C18B1">
        <w:rPr>
          <w:color w:val="000000"/>
          <w:sz w:val="28"/>
          <w:szCs w:val="28"/>
          <w:lang w:bidi="ru-RU"/>
        </w:rPr>
        <w:t>.</w:t>
      </w:r>
    </w:p>
    <w:p w:rsidR="005369E3" w:rsidRPr="000C18B1" w:rsidRDefault="005369E3" w:rsidP="00712CF6">
      <w:pPr>
        <w:pStyle w:val="11"/>
        <w:shd w:val="clear" w:color="auto" w:fill="auto"/>
        <w:spacing w:line="240" w:lineRule="auto"/>
        <w:ind w:firstLine="567"/>
        <w:jc w:val="center"/>
        <w:rPr>
          <w:b/>
          <w:color w:val="000000"/>
          <w:sz w:val="28"/>
          <w:szCs w:val="28"/>
          <w:lang w:bidi="ru-RU"/>
        </w:rPr>
      </w:pPr>
    </w:p>
    <w:p w:rsidR="00ED287D" w:rsidRPr="000C18B1" w:rsidRDefault="00ED287D" w:rsidP="00712CF6">
      <w:pPr>
        <w:pStyle w:val="11"/>
        <w:shd w:val="clear" w:color="auto" w:fill="auto"/>
        <w:spacing w:line="240" w:lineRule="auto"/>
        <w:ind w:firstLine="567"/>
        <w:jc w:val="center"/>
        <w:rPr>
          <w:b/>
          <w:color w:val="000000"/>
          <w:sz w:val="28"/>
          <w:szCs w:val="28"/>
          <w:lang w:bidi="ru-RU"/>
        </w:rPr>
      </w:pPr>
      <w:r w:rsidRPr="000C18B1">
        <w:rPr>
          <w:b/>
          <w:color w:val="000000"/>
          <w:sz w:val="28"/>
          <w:szCs w:val="28"/>
          <w:lang w:bidi="ru-RU"/>
        </w:rPr>
        <w:t>3. Порядок предоставления средств фонда</w:t>
      </w:r>
    </w:p>
    <w:p w:rsidR="00712CF6" w:rsidRPr="000C18B1" w:rsidRDefault="00712CF6" w:rsidP="00712CF6">
      <w:pPr>
        <w:pStyle w:val="11"/>
        <w:shd w:val="clear" w:color="auto" w:fill="auto"/>
        <w:spacing w:line="240" w:lineRule="auto"/>
        <w:ind w:firstLine="567"/>
        <w:jc w:val="center"/>
        <w:rPr>
          <w:b/>
          <w:color w:val="000000"/>
          <w:sz w:val="28"/>
          <w:szCs w:val="28"/>
          <w:lang w:bidi="ru-RU"/>
        </w:rPr>
      </w:pPr>
    </w:p>
    <w:p w:rsidR="004E71C6" w:rsidRPr="000C18B1" w:rsidRDefault="004E71C6" w:rsidP="004E71C6">
      <w:pPr>
        <w:pStyle w:val="11"/>
        <w:tabs>
          <w:tab w:val="left" w:pos="609"/>
        </w:tabs>
        <w:ind w:firstLine="567"/>
        <w:jc w:val="both"/>
        <w:rPr>
          <w:color w:val="000000"/>
          <w:sz w:val="28"/>
          <w:szCs w:val="28"/>
          <w:lang w:bidi="ru-RU"/>
        </w:rPr>
      </w:pPr>
      <w:r w:rsidRPr="000C18B1">
        <w:rPr>
          <w:color w:val="000000"/>
          <w:sz w:val="28"/>
          <w:szCs w:val="28"/>
          <w:lang w:bidi="ru-RU"/>
        </w:rPr>
        <w:t xml:space="preserve">6. Основанием для рассмотрения вопроса о выделении бюджетных ассигнований резервного фонда является письменное обращение заинтересованного лица на имя </w:t>
      </w:r>
      <w:r w:rsidR="00BB3E46">
        <w:rPr>
          <w:color w:val="000000"/>
          <w:sz w:val="28"/>
          <w:szCs w:val="28"/>
          <w:lang w:bidi="ru-RU"/>
        </w:rPr>
        <w:t>главы Новоигирминского городского поселения</w:t>
      </w:r>
      <w:r w:rsidRPr="000C18B1">
        <w:rPr>
          <w:color w:val="000000"/>
          <w:sz w:val="28"/>
          <w:szCs w:val="28"/>
          <w:lang w:bidi="ru-RU"/>
        </w:rPr>
        <w:t xml:space="preserve"> (далее </w:t>
      </w:r>
      <w:r w:rsidR="00BB3E46">
        <w:rPr>
          <w:color w:val="000000"/>
          <w:sz w:val="28"/>
          <w:szCs w:val="28"/>
          <w:lang w:bidi="ru-RU"/>
        </w:rPr>
        <w:t>–</w:t>
      </w:r>
      <w:r w:rsidRPr="000C18B1">
        <w:rPr>
          <w:color w:val="000000"/>
          <w:sz w:val="28"/>
          <w:szCs w:val="28"/>
          <w:lang w:bidi="ru-RU"/>
        </w:rPr>
        <w:t xml:space="preserve"> </w:t>
      </w:r>
      <w:r w:rsidR="00BB3E46">
        <w:rPr>
          <w:color w:val="000000"/>
          <w:sz w:val="28"/>
          <w:szCs w:val="28"/>
          <w:lang w:bidi="ru-RU"/>
        </w:rPr>
        <w:t>глава поселения</w:t>
      </w:r>
      <w:r w:rsidRPr="000C18B1">
        <w:rPr>
          <w:color w:val="000000"/>
          <w:sz w:val="28"/>
          <w:szCs w:val="28"/>
          <w:lang w:bidi="ru-RU"/>
        </w:rPr>
        <w:t>) с приложением документов, подтверждающих необходимость выделения средств из резервного фонда, а также сведений, расчетов, актов обследования и других документов, обосновывающих сумму запрашиваемых средств.</w:t>
      </w:r>
    </w:p>
    <w:p w:rsidR="004E71C6" w:rsidRPr="000C18B1" w:rsidRDefault="004E71C6" w:rsidP="004E71C6">
      <w:pPr>
        <w:pStyle w:val="11"/>
        <w:tabs>
          <w:tab w:val="left" w:pos="609"/>
        </w:tabs>
        <w:ind w:firstLine="567"/>
        <w:jc w:val="both"/>
        <w:rPr>
          <w:color w:val="000000"/>
          <w:sz w:val="28"/>
          <w:szCs w:val="28"/>
          <w:lang w:bidi="ru-RU"/>
        </w:rPr>
      </w:pPr>
      <w:r w:rsidRPr="000C18B1">
        <w:rPr>
          <w:color w:val="000000"/>
          <w:sz w:val="28"/>
          <w:szCs w:val="28"/>
          <w:lang w:bidi="ru-RU"/>
        </w:rPr>
        <w:t xml:space="preserve">Обращение должно быть представлено в администрацию </w:t>
      </w:r>
      <w:r w:rsidR="00BB3E46">
        <w:rPr>
          <w:color w:val="000000"/>
          <w:sz w:val="28"/>
          <w:szCs w:val="28"/>
          <w:lang w:bidi="ru-RU"/>
        </w:rPr>
        <w:t>Новоигирминского городского поселения</w:t>
      </w:r>
      <w:r w:rsidRPr="000C18B1">
        <w:rPr>
          <w:color w:val="000000"/>
          <w:sz w:val="28"/>
          <w:szCs w:val="28"/>
          <w:lang w:bidi="ru-RU"/>
        </w:rPr>
        <w:t xml:space="preserve"> (далее - администрация </w:t>
      </w:r>
      <w:r w:rsidR="00BB3E46">
        <w:rPr>
          <w:color w:val="000000"/>
          <w:sz w:val="28"/>
          <w:szCs w:val="28"/>
          <w:lang w:bidi="ru-RU"/>
        </w:rPr>
        <w:t>поселения</w:t>
      </w:r>
      <w:r w:rsidRPr="000C18B1">
        <w:rPr>
          <w:color w:val="000000"/>
          <w:sz w:val="28"/>
          <w:szCs w:val="28"/>
          <w:lang w:bidi="ru-RU"/>
        </w:rPr>
        <w:t>) не позднее одного месяца со дня возникновения чрезвычайной ситуации.</w:t>
      </w:r>
    </w:p>
    <w:p w:rsidR="004E71C6" w:rsidRPr="000C18B1" w:rsidRDefault="004E71C6" w:rsidP="004E71C6">
      <w:pPr>
        <w:pStyle w:val="11"/>
        <w:tabs>
          <w:tab w:val="left" w:pos="609"/>
        </w:tabs>
        <w:ind w:firstLine="567"/>
        <w:jc w:val="both"/>
        <w:rPr>
          <w:color w:val="000000"/>
          <w:sz w:val="28"/>
          <w:szCs w:val="28"/>
          <w:lang w:bidi="ru-RU"/>
        </w:rPr>
      </w:pPr>
      <w:r w:rsidRPr="000C18B1">
        <w:rPr>
          <w:color w:val="000000"/>
          <w:sz w:val="28"/>
          <w:szCs w:val="28"/>
          <w:lang w:bidi="ru-RU"/>
        </w:rPr>
        <w:t>7. О</w:t>
      </w:r>
      <w:r w:rsidR="00D824E8">
        <w:rPr>
          <w:color w:val="000000"/>
          <w:sz w:val="28"/>
          <w:szCs w:val="28"/>
          <w:lang w:bidi="ru-RU"/>
        </w:rPr>
        <w:t>бращение заинтересованного лица</w:t>
      </w:r>
      <w:r w:rsidRPr="000C18B1">
        <w:rPr>
          <w:color w:val="000000"/>
          <w:sz w:val="28"/>
          <w:szCs w:val="28"/>
          <w:lang w:bidi="ru-RU"/>
        </w:rPr>
        <w:t xml:space="preserve"> должно содержать обоснование необходимости выделения средств в запрашиваемых объемах с приложением сметно-финансовых расчетов и документов, обосновывающих размер запрашиваемых средств (смета, договор, счета-фактуры и иные документы).</w:t>
      </w:r>
    </w:p>
    <w:p w:rsidR="004E71C6" w:rsidRPr="000C18B1" w:rsidRDefault="004E71C6" w:rsidP="004E71C6">
      <w:pPr>
        <w:pStyle w:val="11"/>
        <w:tabs>
          <w:tab w:val="left" w:pos="609"/>
        </w:tabs>
        <w:ind w:firstLine="567"/>
        <w:jc w:val="both"/>
        <w:rPr>
          <w:color w:val="000000"/>
          <w:sz w:val="28"/>
          <w:szCs w:val="28"/>
          <w:lang w:bidi="ru-RU"/>
        </w:rPr>
      </w:pPr>
      <w:r w:rsidRPr="000C18B1">
        <w:rPr>
          <w:color w:val="000000"/>
          <w:sz w:val="28"/>
          <w:szCs w:val="28"/>
          <w:lang w:bidi="ru-RU"/>
        </w:rPr>
        <w:t xml:space="preserve">В случае, если инициатива о выделении средств резервного фонда исходит от </w:t>
      </w:r>
      <w:r w:rsidR="00BB3E46">
        <w:rPr>
          <w:color w:val="000000"/>
          <w:sz w:val="28"/>
          <w:szCs w:val="28"/>
          <w:lang w:bidi="ru-RU"/>
        </w:rPr>
        <w:t>администрации поселения</w:t>
      </w:r>
      <w:r w:rsidRPr="000C18B1">
        <w:rPr>
          <w:color w:val="000000"/>
          <w:sz w:val="28"/>
          <w:szCs w:val="28"/>
          <w:lang w:bidi="ru-RU"/>
        </w:rPr>
        <w:t xml:space="preserve">, обоснование и сметно-финансовые расчеты подготавливает </w:t>
      </w:r>
      <w:r w:rsidR="00BB3E46">
        <w:rPr>
          <w:color w:val="000000"/>
          <w:sz w:val="28"/>
          <w:szCs w:val="28"/>
          <w:lang w:bidi="ru-RU"/>
        </w:rPr>
        <w:t>отдел муниципального хозяйства администрации поселения, по поручению главы поселения</w:t>
      </w:r>
      <w:r w:rsidRPr="000C18B1">
        <w:rPr>
          <w:color w:val="000000"/>
          <w:sz w:val="28"/>
          <w:szCs w:val="28"/>
          <w:lang w:bidi="ru-RU"/>
        </w:rPr>
        <w:t>.</w:t>
      </w:r>
    </w:p>
    <w:p w:rsidR="004E71C6" w:rsidRPr="000C18B1" w:rsidRDefault="001143E0" w:rsidP="004E71C6">
      <w:pPr>
        <w:pStyle w:val="11"/>
        <w:tabs>
          <w:tab w:val="left" w:pos="609"/>
        </w:tabs>
        <w:ind w:firstLine="567"/>
        <w:jc w:val="both"/>
        <w:rPr>
          <w:color w:val="000000"/>
          <w:sz w:val="28"/>
          <w:szCs w:val="28"/>
          <w:lang w:bidi="ru-RU"/>
        </w:rPr>
      </w:pPr>
      <w:r w:rsidRPr="000C18B1">
        <w:rPr>
          <w:color w:val="000000"/>
          <w:sz w:val="28"/>
          <w:szCs w:val="28"/>
          <w:lang w:bidi="ru-RU"/>
        </w:rPr>
        <w:t>8</w:t>
      </w:r>
      <w:r w:rsidR="004E71C6" w:rsidRPr="000C18B1">
        <w:rPr>
          <w:color w:val="000000"/>
          <w:sz w:val="28"/>
          <w:szCs w:val="28"/>
          <w:lang w:bidi="ru-RU"/>
        </w:rPr>
        <w:t xml:space="preserve">. Обращение заинтересованного лица рассматривается структурным подразделением администрации </w:t>
      </w:r>
      <w:r w:rsidR="00574541">
        <w:rPr>
          <w:color w:val="000000"/>
          <w:sz w:val="28"/>
          <w:szCs w:val="28"/>
          <w:lang w:bidi="ru-RU"/>
        </w:rPr>
        <w:t>поселения</w:t>
      </w:r>
      <w:r w:rsidR="004E71C6" w:rsidRPr="000C18B1">
        <w:rPr>
          <w:color w:val="000000"/>
          <w:sz w:val="28"/>
          <w:szCs w:val="28"/>
          <w:lang w:bidi="ru-RU"/>
        </w:rPr>
        <w:t xml:space="preserve">, определенным </w:t>
      </w:r>
      <w:r w:rsidR="00574541">
        <w:rPr>
          <w:color w:val="000000"/>
          <w:sz w:val="28"/>
          <w:szCs w:val="28"/>
          <w:lang w:bidi="ru-RU"/>
        </w:rPr>
        <w:t>главой поселения</w:t>
      </w:r>
      <w:r w:rsidR="004E71C6" w:rsidRPr="000C18B1">
        <w:rPr>
          <w:color w:val="000000"/>
          <w:sz w:val="28"/>
          <w:szCs w:val="28"/>
          <w:lang w:bidi="ru-RU"/>
        </w:rPr>
        <w:t xml:space="preserve"> (далее - структурное подразделение администрации </w:t>
      </w:r>
      <w:r w:rsidR="00574541">
        <w:rPr>
          <w:color w:val="000000"/>
          <w:sz w:val="28"/>
          <w:szCs w:val="28"/>
          <w:lang w:bidi="ru-RU"/>
        </w:rPr>
        <w:t>поселения</w:t>
      </w:r>
      <w:r w:rsidR="004E71C6" w:rsidRPr="000C18B1">
        <w:rPr>
          <w:color w:val="000000"/>
          <w:sz w:val="28"/>
          <w:szCs w:val="28"/>
          <w:lang w:bidi="ru-RU"/>
        </w:rPr>
        <w:t>), в течение двух недель со дня его поступления.</w:t>
      </w:r>
    </w:p>
    <w:p w:rsidR="004E71C6" w:rsidRPr="000C18B1" w:rsidRDefault="001143E0" w:rsidP="004E71C6">
      <w:pPr>
        <w:pStyle w:val="11"/>
        <w:tabs>
          <w:tab w:val="left" w:pos="609"/>
        </w:tabs>
        <w:ind w:firstLine="567"/>
        <w:jc w:val="both"/>
        <w:rPr>
          <w:color w:val="000000"/>
          <w:sz w:val="28"/>
          <w:szCs w:val="28"/>
          <w:lang w:bidi="ru-RU"/>
        </w:rPr>
      </w:pPr>
      <w:r w:rsidRPr="000C18B1">
        <w:rPr>
          <w:color w:val="000000"/>
          <w:sz w:val="28"/>
          <w:szCs w:val="28"/>
          <w:lang w:bidi="ru-RU"/>
        </w:rPr>
        <w:t>9</w:t>
      </w:r>
      <w:r w:rsidR="004E71C6" w:rsidRPr="000C18B1">
        <w:rPr>
          <w:color w:val="000000"/>
          <w:sz w:val="28"/>
          <w:szCs w:val="28"/>
          <w:lang w:bidi="ru-RU"/>
        </w:rPr>
        <w:t xml:space="preserve">. По результатам рассмотрения обращения структурное подразделение администрации </w:t>
      </w:r>
      <w:r w:rsidR="00574541">
        <w:rPr>
          <w:color w:val="000000"/>
          <w:sz w:val="28"/>
          <w:szCs w:val="28"/>
          <w:lang w:bidi="ru-RU"/>
        </w:rPr>
        <w:t>поселения</w:t>
      </w:r>
      <w:r w:rsidR="004E71C6" w:rsidRPr="000C18B1">
        <w:rPr>
          <w:color w:val="000000"/>
          <w:sz w:val="28"/>
          <w:szCs w:val="28"/>
          <w:lang w:bidi="ru-RU"/>
        </w:rPr>
        <w:t xml:space="preserve"> подготавливает один из следующих документов:</w:t>
      </w:r>
    </w:p>
    <w:p w:rsidR="004E71C6" w:rsidRPr="000C18B1" w:rsidRDefault="004E71C6" w:rsidP="004E71C6">
      <w:pPr>
        <w:pStyle w:val="11"/>
        <w:tabs>
          <w:tab w:val="left" w:pos="609"/>
        </w:tabs>
        <w:ind w:firstLine="567"/>
        <w:jc w:val="both"/>
        <w:rPr>
          <w:color w:val="000000"/>
          <w:sz w:val="28"/>
          <w:szCs w:val="28"/>
          <w:lang w:bidi="ru-RU"/>
        </w:rPr>
      </w:pPr>
      <w:r w:rsidRPr="000C18B1">
        <w:rPr>
          <w:color w:val="000000"/>
          <w:sz w:val="28"/>
          <w:szCs w:val="28"/>
          <w:lang w:bidi="ru-RU"/>
        </w:rPr>
        <w:t xml:space="preserve">1) проект распоряжения администрации </w:t>
      </w:r>
      <w:r w:rsidR="00574541">
        <w:rPr>
          <w:color w:val="000000"/>
          <w:sz w:val="28"/>
          <w:szCs w:val="28"/>
          <w:lang w:bidi="ru-RU"/>
        </w:rPr>
        <w:t>поселения</w:t>
      </w:r>
      <w:r w:rsidRPr="000C18B1">
        <w:rPr>
          <w:color w:val="000000"/>
          <w:sz w:val="28"/>
          <w:szCs w:val="28"/>
          <w:lang w:bidi="ru-RU"/>
        </w:rPr>
        <w:t xml:space="preserve"> о выделении бюджетных ассигнований резервного фонда - при наличии возможности выделения бюджетных ассигнований резервного фонда, с приложением документов, подтверждающих необходимость выделения средств из резервного фонда;</w:t>
      </w:r>
    </w:p>
    <w:p w:rsidR="004E71C6" w:rsidRPr="000C18B1" w:rsidRDefault="004E71C6" w:rsidP="004E71C6">
      <w:pPr>
        <w:pStyle w:val="11"/>
        <w:tabs>
          <w:tab w:val="left" w:pos="609"/>
        </w:tabs>
        <w:ind w:firstLine="567"/>
        <w:jc w:val="both"/>
        <w:rPr>
          <w:color w:val="000000"/>
          <w:sz w:val="28"/>
          <w:szCs w:val="28"/>
          <w:lang w:bidi="ru-RU"/>
        </w:rPr>
      </w:pPr>
      <w:r w:rsidRPr="000C18B1">
        <w:rPr>
          <w:color w:val="000000"/>
          <w:sz w:val="28"/>
          <w:szCs w:val="28"/>
          <w:lang w:bidi="ru-RU"/>
        </w:rPr>
        <w:t xml:space="preserve">2) проект письменного ответа администрации </w:t>
      </w:r>
      <w:r w:rsidR="00574541">
        <w:rPr>
          <w:color w:val="000000"/>
          <w:sz w:val="28"/>
          <w:szCs w:val="28"/>
          <w:lang w:bidi="ru-RU"/>
        </w:rPr>
        <w:t>поселения</w:t>
      </w:r>
      <w:r w:rsidRPr="000C18B1">
        <w:rPr>
          <w:color w:val="000000"/>
          <w:sz w:val="28"/>
          <w:szCs w:val="28"/>
          <w:lang w:bidi="ru-RU"/>
        </w:rPr>
        <w:t xml:space="preserve"> заинтересованному лицу, направившему обращение, с указанием причин отказа в выделении бюджетных ассигнований резервного фонда.</w:t>
      </w:r>
    </w:p>
    <w:p w:rsidR="004E71C6" w:rsidRPr="000C18B1" w:rsidRDefault="001143E0" w:rsidP="004E71C6">
      <w:pPr>
        <w:pStyle w:val="11"/>
        <w:tabs>
          <w:tab w:val="left" w:pos="609"/>
        </w:tabs>
        <w:ind w:firstLine="567"/>
        <w:jc w:val="both"/>
        <w:rPr>
          <w:color w:val="000000"/>
          <w:sz w:val="28"/>
          <w:szCs w:val="28"/>
          <w:lang w:bidi="ru-RU"/>
        </w:rPr>
      </w:pPr>
      <w:r w:rsidRPr="000C18B1">
        <w:rPr>
          <w:color w:val="000000"/>
          <w:sz w:val="28"/>
          <w:szCs w:val="28"/>
          <w:lang w:bidi="ru-RU"/>
        </w:rPr>
        <w:t>10</w:t>
      </w:r>
      <w:r w:rsidR="004E71C6" w:rsidRPr="000C18B1">
        <w:rPr>
          <w:color w:val="000000"/>
          <w:sz w:val="28"/>
          <w:szCs w:val="28"/>
          <w:lang w:bidi="ru-RU"/>
        </w:rPr>
        <w:t xml:space="preserve">. Основанием для отказа заинтересованному лицу, направившему обращение о выделении </w:t>
      </w:r>
      <w:r w:rsidR="00574541" w:rsidRPr="000C18B1">
        <w:rPr>
          <w:color w:val="000000"/>
          <w:sz w:val="28"/>
          <w:szCs w:val="28"/>
          <w:lang w:bidi="ru-RU"/>
        </w:rPr>
        <w:t>средств резервного фонда,</w:t>
      </w:r>
      <w:r w:rsidR="004E71C6" w:rsidRPr="000C18B1">
        <w:rPr>
          <w:color w:val="000000"/>
          <w:sz w:val="28"/>
          <w:szCs w:val="28"/>
          <w:lang w:bidi="ru-RU"/>
        </w:rPr>
        <w:t xml:space="preserve"> являются:</w:t>
      </w:r>
    </w:p>
    <w:p w:rsidR="004E71C6" w:rsidRPr="000C18B1" w:rsidRDefault="004E71C6" w:rsidP="004E71C6">
      <w:pPr>
        <w:pStyle w:val="11"/>
        <w:tabs>
          <w:tab w:val="left" w:pos="609"/>
        </w:tabs>
        <w:ind w:firstLine="567"/>
        <w:jc w:val="both"/>
        <w:rPr>
          <w:color w:val="000000"/>
          <w:sz w:val="28"/>
          <w:szCs w:val="28"/>
          <w:lang w:bidi="ru-RU"/>
        </w:rPr>
      </w:pPr>
      <w:r w:rsidRPr="000C18B1">
        <w:rPr>
          <w:color w:val="000000"/>
          <w:sz w:val="28"/>
          <w:szCs w:val="28"/>
          <w:lang w:bidi="ru-RU"/>
        </w:rPr>
        <w:lastRenderedPageBreak/>
        <w:t>1) отсутствие документов, подтверждающих необходимость выделения средств из резервного фонда;</w:t>
      </w:r>
    </w:p>
    <w:p w:rsidR="004E71C6" w:rsidRPr="000C18B1" w:rsidRDefault="004E71C6" w:rsidP="004E71C6">
      <w:pPr>
        <w:pStyle w:val="11"/>
        <w:tabs>
          <w:tab w:val="left" w:pos="609"/>
        </w:tabs>
        <w:ind w:firstLine="567"/>
        <w:jc w:val="both"/>
        <w:rPr>
          <w:color w:val="000000"/>
          <w:sz w:val="28"/>
          <w:szCs w:val="28"/>
          <w:lang w:bidi="ru-RU"/>
        </w:rPr>
      </w:pPr>
      <w:r w:rsidRPr="000C18B1">
        <w:rPr>
          <w:color w:val="000000"/>
          <w:sz w:val="28"/>
          <w:szCs w:val="28"/>
          <w:lang w:bidi="ru-RU"/>
        </w:rPr>
        <w:t>2) отсутствие документов, обосновывающих сумму запрашиваемых средств, за исключением случаев обращения граждан, попавших в экстренную ситуацию;</w:t>
      </w:r>
    </w:p>
    <w:p w:rsidR="004E71C6" w:rsidRPr="000C18B1" w:rsidRDefault="004E71C6" w:rsidP="004E71C6">
      <w:pPr>
        <w:pStyle w:val="11"/>
        <w:tabs>
          <w:tab w:val="left" w:pos="609"/>
        </w:tabs>
        <w:ind w:firstLine="567"/>
        <w:jc w:val="both"/>
        <w:rPr>
          <w:color w:val="000000"/>
          <w:sz w:val="28"/>
          <w:szCs w:val="28"/>
          <w:lang w:bidi="ru-RU"/>
        </w:rPr>
      </w:pPr>
      <w:r w:rsidRPr="000C18B1">
        <w:rPr>
          <w:color w:val="000000"/>
          <w:sz w:val="28"/>
          <w:szCs w:val="28"/>
          <w:lang w:bidi="ru-RU"/>
        </w:rPr>
        <w:t xml:space="preserve">3) нарушение срока обращения, указанного в пункте </w:t>
      </w:r>
      <w:r w:rsidR="001143E0" w:rsidRPr="000C18B1">
        <w:rPr>
          <w:color w:val="000000"/>
          <w:sz w:val="28"/>
          <w:szCs w:val="28"/>
          <w:lang w:bidi="ru-RU"/>
        </w:rPr>
        <w:t>6</w:t>
      </w:r>
      <w:r w:rsidRPr="000C18B1">
        <w:rPr>
          <w:color w:val="000000"/>
          <w:sz w:val="28"/>
          <w:szCs w:val="28"/>
          <w:lang w:bidi="ru-RU"/>
        </w:rPr>
        <w:t xml:space="preserve"> настоящего Положения;</w:t>
      </w:r>
    </w:p>
    <w:p w:rsidR="004E71C6" w:rsidRPr="000C18B1" w:rsidRDefault="004E71C6" w:rsidP="004E71C6">
      <w:pPr>
        <w:pStyle w:val="11"/>
        <w:tabs>
          <w:tab w:val="left" w:pos="609"/>
        </w:tabs>
        <w:ind w:firstLine="567"/>
        <w:jc w:val="both"/>
        <w:rPr>
          <w:color w:val="000000"/>
          <w:sz w:val="28"/>
          <w:szCs w:val="28"/>
          <w:lang w:bidi="ru-RU"/>
        </w:rPr>
      </w:pPr>
      <w:r w:rsidRPr="000C18B1">
        <w:rPr>
          <w:color w:val="000000"/>
          <w:sz w:val="28"/>
          <w:szCs w:val="28"/>
          <w:lang w:bidi="ru-RU"/>
        </w:rPr>
        <w:t>4) иные причины, выявленные при рассмотрении обращения.</w:t>
      </w:r>
    </w:p>
    <w:p w:rsidR="004E71C6" w:rsidRPr="000C18B1" w:rsidRDefault="004E71C6" w:rsidP="004E71C6">
      <w:pPr>
        <w:pStyle w:val="11"/>
        <w:tabs>
          <w:tab w:val="left" w:pos="609"/>
        </w:tabs>
        <w:ind w:firstLine="567"/>
        <w:jc w:val="both"/>
        <w:rPr>
          <w:color w:val="000000"/>
          <w:sz w:val="28"/>
          <w:szCs w:val="28"/>
          <w:lang w:bidi="ru-RU"/>
        </w:rPr>
      </w:pPr>
      <w:r w:rsidRPr="000C18B1">
        <w:rPr>
          <w:color w:val="000000"/>
          <w:sz w:val="28"/>
          <w:szCs w:val="28"/>
          <w:lang w:bidi="ru-RU"/>
        </w:rPr>
        <w:t>1</w:t>
      </w:r>
      <w:r w:rsidR="001143E0" w:rsidRPr="000C18B1">
        <w:rPr>
          <w:color w:val="000000"/>
          <w:sz w:val="28"/>
          <w:szCs w:val="28"/>
          <w:lang w:bidi="ru-RU"/>
        </w:rPr>
        <w:t>1</w:t>
      </w:r>
      <w:r w:rsidRPr="000C18B1">
        <w:rPr>
          <w:color w:val="000000"/>
          <w:sz w:val="28"/>
          <w:szCs w:val="28"/>
          <w:lang w:bidi="ru-RU"/>
        </w:rPr>
        <w:t>. В распоряжении о выделении бюджетных ассигнований резервного фонда указываются:</w:t>
      </w:r>
    </w:p>
    <w:p w:rsidR="004E71C6" w:rsidRPr="000C18B1" w:rsidRDefault="004E71C6" w:rsidP="004E71C6">
      <w:pPr>
        <w:pStyle w:val="11"/>
        <w:tabs>
          <w:tab w:val="left" w:pos="609"/>
        </w:tabs>
        <w:ind w:firstLine="567"/>
        <w:jc w:val="both"/>
        <w:rPr>
          <w:color w:val="000000"/>
          <w:sz w:val="28"/>
          <w:szCs w:val="28"/>
          <w:lang w:bidi="ru-RU"/>
        </w:rPr>
      </w:pPr>
      <w:r w:rsidRPr="000C18B1">
        <w:rPr>
          <w:color w:val="000000"/>
          <w:sz w:val="28"/>
          <w:szCs w:val="28"/>
          <w:lang w:bidi="ru-RU"/>
        </w:rPr>
        <w:t>1) цели предоставления средств;</w:t>
      </w:r>
    </w:p>
    <w:p w:rsidR="004E71C6" w:rsidRPr="000C18B1" w:rsidRDefault="004E71C6" w:rsidP="004E71C6">
      <w:pPr>
        <w:pStyle w:val="11"/>
        <w:tabs>
          <w:tab w:val="left" w:pos="609"/>
        </w:tabs>
        <w:ind w:firstLine="567"/>
        <w:jc w:val="both"/>
        <w:rPr>
          <w:color w:val="000000"/>
          <w:sz w:val="28"/>
          <w:szCs w:val="28"/>
          <w:lang w:bidi="ru-RU"/>
        </w:rPr>
      </w:pPr>
      <w:r w:rsidRPr="000C18B1">
        <w:rPr>
          <w:color w:val="000000"/>
          <w:sz w:val="28"/>
          <w:szCs w:val="28"/>
          <w:lang w:bidi="ru-RU"/>
        </w:rPr>
        <w:t>2) размер предоставляемых средств;</w:t>
      </w:r>
    </w:p>
    <w:p w:rsidR="004E71C6" w:rsidRPr="000C18B1" w:rsidRDefault="004E71C6" w:rsidP="004E71C6">
      <w:pPr>
        <w:pStyle w:val="11"/>
        <w:tabs>
          <w:tab w:val="left" w:pos="609"/>
        </w:tabs>
        <w:ind w:firstLine="567"/>
        <w:jc w:val="both"/>
        <w:rPr>
          <w:color w:val="000000"/>
          <w:sz w:val="28"/>
          <w:szCs w:val="28"/>
          <w:lang w:bidi="ru-RU"/>
        </w:rPr>
      </w:pPr>
      <w:r w:rsidRPr="000C18B1">
        <w:rPr>
          <w:color w:val="000000"/>
          <w:sz w:val="28"/>
          <w:szCs w:val="28"/>
          <w:lang w:bidi="ru-RU"/>
        </w:rPr>
        <w:t>3) срок представления отчетности.</w:t>
      </w:r>
    </w:p>
    <w:p w:rsidR="004E71C6" w:rsidRPr="000C18B1" w:rsidRDefault="004E71C6" w:rsidP="004E71C6">
      <w:pPr>
        <w:pStyle w:val="11"/>
        <w:tabs>
          <w:tab w:val="left" w:pos="609"/>
        </w:tabs>
        <w:ind w:firstLine="567"/>
        <w:jc w:val="both"/>
        <w:rPr>
          <w:color w:val="000000"/>
          <w:sz w:val="28"/>
          <w:szCs w:val="28"/>
          <w:lang w:bidi="ru-RU"/>
        </w:rPr>
      </w:pPr>
      <w:r w:rsidRPr="00E45946">
        <w:rPr>
          <w:color w:val="000000"/>
          <w:sz w:val="28"/>
          <w:szCs w:val="28"/>
          <w:lang w:bidi="ru-RU"/>
        </w:rPr>
        <w:t>1</w:t>
      </w:r>
      <w:r w:rsidR="00A05365">
        <w:rPr>
          <w:color w:val="000000"/>
          <w:sz w:val="28"/>
          <w:szCs w:val="28"/>
          <w:lang w:bidi="ru-RU"/>
        </w:rPr>
        <w:t>2</w:t>
      </w:r>
      <w:r w:rsidRPr="00E45946">
        <w:rPr>
          <w:color w:val="000000"/>
          <w:sz w:val="28"/>
          <w:szCs w:val="28"/>
          <w:lang w:bidi="ru-RU"/>
        </w:rPr>
        <w:t>. После подписания распоряжения администрации о выделении бюджетны</w:t>
      </w:r>
      <w:r w:rsidR="00E45946" w:rsidRPr="00E45946">
        <w:rPr>
          <w:color w:val="000000"/>
          <w:sz w:val="28"/>
          <w:szCs w:val="28"/>
          <w:lang w:bidi="ru-RU"/>
        </w:rPr>
        <w:t>х ассигнований резервного фонда, отдел бухгалтерского и отчетности</w:t>
      </w:r>
      <w:r w:rsidRPr="00E45946">
        <w:rPr>
          <w:color w:val="000000"/>
          <w:sz w:val="28"/>
          <w:szCs w:val="28"/>
          <w:lang w:bidi="ru-RU"/>
        </w:rPr>
        <w:t xml:space="preserve"> администрации </w:t>
      </w:r>
      <w:r w:rsidR="00E45946" w:rsidRPr="00E45946">
        <w:rPr>
          <w:color w:val="000000"/>
          <w:sz w:val="28"/>
          <w:szCs w:val="28"/>
          <w:lang w:bidi="ru-RU"/>
        </w:rPr>
        <w:t>поселения</w:t>
      </w:r>
      <w:r w:rsidRPr="00E45946">
        <w:rPr>
          <w:color w:val="000000"/>
          <w:sz w:val="28"/>
          <w:szCs w:val="28"/>
          <w:lang w:bidi="ru-RU"/>
        </w:rPr>
        <w:t xml:space="preserve"> осуществляет финансирование расходов за счет бюджетных ассигнований резервного фонда на</w:t>
      </w:r>
      <w:r w:rsidR="00E45946" w:rsidRPr="00E45946">
        <w:rPr>
          <w:color w:val="000000"/>
          <w:sz w:val="28"/>
          <w:szCs w:val="28"/>
          <w:lang w:bidi="ru-RU"/>
        </w:rPr>
        <w:t xml:space="preserve"> основании платежных документов</w:t>
      </w:r>
      <w:r w:rsidRPr="00E45946">
        <w:rPr>
          <w:color w:val="000000"/>
          <w:sz w:val="28"/>
          <w:szCs w:val="28"/>
          <w:lang w:bidi="ru-RU"/>
        </w:rPr>
        <w:t>.</w:t>
      </w:r>
    </w:p>
    <w:p w:rsidR="004E71C6" w:rsidRPr="000C18B1" w:rsidRDefault="004E71C6" w:rsidP="004E71C6">
      <w:pPr>
        <w:pStyle w:val="11"/>
        <w:tabs>
          <w:tab w:val="left" w:pos="609"/>
        </w:tabs>
        <w:ind w:firstLine="567"/>
        <w:jc w:val="both"/>
        <w:rPr>
          <w:color w:val="000000"/>
          <w:sz w:val="28"/>
          <w:szCs w:val="28"/>
          <w:lang w:bidi="ru-RU"/>
        </w:rPr>
      </w:pPr>
      <w:r w:rsidRPr="000C18B1">
        <w:rPr>
          <w:color w:val="000000"/>
          <w:sz w:val="28"/>
          <w:szCs w:val="28"/>
          <w:lang w:bidi="ru-RU"/>
        </w:rPr>
        <w:t>1</w:t>
      </w:r>
      <w:r w:rsidR="00A05365">
        <w:rPr>
          <w:color w:val="000000"/>
          <w:sz w:val="28"/>
          <w:szCs w:val="28"/>
          <w:lang w:bidi="ru-RU"/>
        </w:rPr>
        <w:t>3</w:t>
      </w:r>
      <w:r w:rsidRPr="000C18B1">
        <w:rPr>
          <w:color w:val="000000"/>
          <w:sz w:val="28"/>
          <w:szCs w:val="28"/>
          <w:lang w:bidi="ru-RU"/>
        </w:rPr>
        <w:t xml:space="preserve">. Бюджетные ассигнования резервного фонда подлежат использованию строго по целевому назначению, определенному распоряжением администрации </w:t>
      </w:r>
      <w:r w:rsidR="00574541">
        <w:rPr>
          <w:color w:val="000000"/>
          <w:sz w:val="28"/>
          <w:szCs w:val="28"/>
          <w:lang w:bidi="ru-RU"/>
        </w:rPr>
        <w:t>поселения</w:t>
      </w:r>
      <w:r w:rsidRPr="000C18B1">
        <w:rPr>
          <w:color w:val="000000"/>
          <w:sz w:val="28"/>
          <w:szCs w:val="28"/>
          <w:lang w:bidi="ru-RU"/>
        </w:rPr>
        <w:t xml:space="preserve"> о выделении бюджетных ассигнований резервного фонда. Использование бюджетных ассигнований резервного фонда на другие цели не допускается.</w:t>
      </w:r>
    </w:p>
    <w:p w:rsidR="004E71C6" w:rsidRPr="000C18B1" w:rsidRDefault="00A05365" w:rsidP="004E71C6">
      <w:pPr>
        <w:pStyle w:val="11"/>
        <w:tabs>
          <w:tab w:val="left" w:pos="609"/>
        </w:tabs>
        <w:ind w:firstLine="567"/>
        <w:jc w:val="both"/>
        <w:rPr>
          <w:color w:val="000000"/>
          <w:sz w:val="28"/>
          <w:szCs w:val="28"/>
          <w:lang w:bidi="ru-RU"/>
        </w:rPr>
      </w:pPr>
      <w:r>
        <w:rPr>
          <w:color w:val="000000"/>
          <w:sz w:val="28"/>
          <w:szCs w:val="28"/>
          <w:lang w:bidi="ru-RU"/>
        </w:rPr>
        <w:t>14</w:t>
      </w:r>
      <w:r w:rsidR="004E71C6" w:rsidRPr="000C18B1">
        <w:rPr>
          <w:color w:val="000000"/>
          <w:sz w:val="28"/>
          <w:szCs w:val="28"/>
          <w:lang w:bidi="ru-RU"/>
        </w:rPr>
        <w:t xml:space="preserve">. В случае неполного использования бюджетных ассигнований резервного фонда неиспользованные остатки подлежат возврату в бюджет </w:t>
      </w:r>
      <w:r w:rsidR="005B799C">
        <w:rPr>
          <w:color w:val="000000"/>
          <w:sz w:val="28"/>
          <w:szCs w:val="28"/>
          <w:lang w:bidi="ru-RU"/>
        </w:rPr>
        <w:t>поселения</w:t>
      </w:r>
      <w:r w:rsidR="004E71C6" w:rsidRPr="000C18B1">
        <w:rPr>
          <w:color w:val="000000"/>
          <w:sz w:val="28"/>
          <w:szCs w:val="28"/>
          <w:lang w:bidi="ru-RU"/>
        </w:rPr>
        <w:t>.</w:t>
      </w:r>
    </w:p>
    <w:p w:rsidR="004E71C6" w:rsidRPr="000C18B1" w:rsidRDefault="004E71C6" w:rsidP="00B95B93">
      <w:pPr>
        <w:pStyle w:val="11"/>
        <w:shd w:val="clear" w:color="auto" w:fill="auto"/>
        <w:tabs>
          <w:tab w:val="left" w:pos="609"/>
        </w:tabs>
        <w:spacing w:line="240" w:lineRule="auto"/>
        <w:ind w:firstLine="567"/>
        <w:jc w:val="both"/>
        <w:rPr>
          <w:color w:val="000000"/>
          <w:sz w:val="28"/>
          <w:szCs w:val="28"/>
          <w:lang w:bidi="ru-RU"/>
        </w:rPr>
      </w:pPr>
      <w:r w:rsidRPr="000C18B1">
        <w:rPr>
          <w:color w:val="000000"/>
          <w:sz w:val="28"/>
          <w:szCs w:val="28"/>
          <w:lang w:bidi="ru-RU"/>
        </w:rPr>
        <w:t>1</w:t>
      </w:r>
      <w:r w:rsidR="00A05365">
        <w:rPr>
          <w:color w:val="000000"/>
          <w:sz w:val="28"/>
          <w:szCs w:val="28"/>
          <w:lang w:bidi="ru-RU"/>
        </w:rPr>
        <w:t>5</w:t>
      </w:r>
      <w:r w:rsidRPr="000C18B1">
        <w:rPr>
          <w:color w:val="000000"/>
          <w:sz w:val="28"/>
          <w:szCs w:val="28"/>
          <w:lang w:bidi="ru-RU"/>
        </w:rPr>
        <w:t>. Контроль за использованием бюджетных ассигнований резервного фонда осуществляется в порядке, определяемом бюджетным законодательством.</w:t>
      </w:r>
    </w:p>
    <w:p w:rsidR="00ED287D" w:rsidRPr="000C18B1" w:rsidRDefault="00A05365" w:rsidP="004E71C6">
      <w:pPr>
        <w:pStyle w:val="11"/>
        <w:shd w:val="clear" w:color="auto" w:fill="auto"/>
        <w:tabs>
          <w:tab w:val="left" w:pos="1152"/>
        </w:tabs>
        <w:spacing w:line="240" w:lineRule="auto"/>
        <w:ind w:firstLine="567"/>
        <w:jc w:val="both"/>
        <w:rPr>
          <w:color w:val="000000"/>
          <w:sz w:val="28"/>
          <w:szCs w:val="28"/>
        </w:rPr>
      </w:pPr>
      <w:r>
        <w:rPr>
          <w:color w:val="000000"/>
          <w:sz w:val="28"/>
          <w:szCs w:val="28"/>
          <w:lang w:bidi="ru-RU"/>
        </w:rPr>
        <w:t>16</w:t>
      </w:r>
      <w:r w:rsidR="00AD6684" w:rsidRPr="000C18B1">
        <w:rPr>
          <w:color w:val="000000"/>
          <w:sz w:val="28"/>
          <w:szCs w:val="28"/>
          <w:lang w:bidi="ru-RU"/>
        </w:rPr>
        <w:t xml:space="preserve">. </w:t>
      </w:r>
      <w:r w:rsidR="00ED287D" w:rsidRPr="000C18B1">
        <w:rPr>
          <w:color w:val="000000"/>
          <w:sz w:val="28"/>
          <w:szCs w:val="28"/>
          <w:lang w:bidi="ru-RU"/>
        </w:rPr>
        <w:t>Возмещение расходов местного бюджета, связанных с ликвидацией последствий чрезвычайных ситуаций, произошедших по вине юридических и физических лиц, осуществляются в соответствии с действующим законодательством.</w:t>
      </w:r>
    </w:p>
    <w:p w:rsidR="00F12FE3" w:rsidRPr="000C18B1" w:rsidRDefault="00F12FE3" w:rsidP="00F12FE3">
      <w:pPr>
        <w:pStyle w:val="11"/>
        <w:shd w:val="clear" w:color="auto" w:fill="auto"/>
        <w:tabs>
          <w:tab w:val="left" w:pos="1152"/>
        </w:tabs>
        <w:spacing w:line="240" w:lineRule="auto"/>
        <w:ind w:firstLine="567"/>
        <w:jc w:val="both"/>
        <w:rPr>
          <w:color w:val="000000"/>
          <w:sz w:val="28"/>
          <w:szCs w:val="28"/>
          <w:lang w:bidi="ru-RU"/>
        </w:rPr>
      </w:pPr>
    </w:p>
    <w:p w:rsidR="00AD6684" w:rsidRPr="000C18B1" w:rsidRDefault="00AD6684" w:rsidP="00F12FE3">
      <w:pPr>
        <w:pStyle w:val="11"/>
        <w:shd w:val="clear" w:color="auto" w:fill="auto"/>
        <w:tabs>
          <w:tab w:val="left" w:pos="1152"/>
        </w:tabs>
        <w:spacing w:line="240" w:lineRule="auto"/>
        <w:ind w:firstLine="567"/>
        <w:jc w:val="center"/>
        <w:rPr>
          <w:b/>
          <w:color w:val="000000"/>
          <w:sz w:val="28"/>
          <w:szCs w:val="28"/>
          <w:lang w:bidi="ru-RU"/>
        </w:rPr>
      </w:pPr>
      <w:r w:rsidRPr="000C18B1">
        <w:rPr>
          <w:b/>
          <w:color w:val="000000"/>
          <w:sz w:val="28"/>
          <w:szCs w:val="28"/>
          <w:lang w:bidi="ru-RU"/>
        </w:rPr>
        <w:t>4. Контроль за использованием средств фонда</w:t>
      </w:r>
    </w:p>
    <w:p w:rsidR="00F12FE3" w:rsidRPr="000C18B1" w:rsidRDefault="00F12FE3" w:rsidP="00F12FE3">
      <w:pPr>
        <w:pStyle w:val="11"/>
        <w:shd w:val="clear" w:color="auto" w:fill="auto"/>
        <w:tabs>
          <w:tab w:val="left" w:pos="1152"/>
        </w:tabs>
        <w:spacing w:line="240" w:lineRule="auto"/>
        <w:ind w:firstLine="567"/>
        <w:jc w:val="center"/>
        <w:rPr>
          <w:b/>
          <w:color w:val="000000"/>
          <w:sz w:val="28"/>
          <w:szCs w:val="28"/>
          <w:lang w:bidi="ru-RU"/>
        </w:rPr>
      </w:pPr>
    </w:p>
    <w:p w:rsidR="00AD6684" w:rsidRPr="005B799C" w:rsidRDefault="00A05365" w:rsidP="00AD6684">
      <w:pPr>
        <w:pStyle w:val="11"/>
        <w:shd w:val="clear" w:color="auto" w:fill="auto"/>
        <w:tabs>
          <w:tab w:val="left" w:pos="985"/>
        </w:tabs>
        <w:spacing w:line="240" w:lineRule="auto"/>
        <w:ind w:firstLine="567"/>
        <w:jc w:val="both"/>
        <w:rPr>
          <w:color w:val="000000"/>
          <w:sz w:val="28"/>
          <w:szCs w:val="28"/>
        </w:rPr>
      </w:pPr>
      <w:r>
        <w:rPr>
          <w:color w:val="000000"/>
          <w:sz w:val="28"/>
          <w:szCs w:val="28"/>
          <w:lang w:bidi="ru-RU"/>
        </w:rPr>
        <w:t>17</w:t>
      </w:r>
      <w:r w:rsidR="00AD6684" w:rsidRPr="005B799C">
        <w:rPr>
          <w:color w:val="000000"/>
          <w:sz w:val="28"/>
          <w:szCs w:val="28"/>
          <w:lang w:bidi="ru-RU"/>
        </w:rPr>
        <w:t xml:space="preserve">. Контроль за использованием средств фонда осуществляется Думой </w:t>
      </w:r>
      <w:r w:rsidR="005B799C" w:rsidRPr="005B799C">
        <w:rPr>
          <w:color w:val="000000"/>
          <w:sz w:val="28"/>
          <w:szCs w:val="28"/>
          <w:lang w:bidi="ru-RU"/>
        </w:rPr>
        <w:t>поселения</w:t>
      </w:r>
      <w:r w:rsidR="009B31F5">
        <w:rPr>
          <w:color w:val="000000"/>
          <w:sz w:val="28"/>
          <w:szCs w:val="28"/>
          <w:lang w:bidi="ru-RU"/>
        </w:rPr>
        <w:t xml:space="preserve"> и </w:t>
      </w:r>
      <w:r w:rsidR="005B799C" w:rsidRPr="005B799C">
        <w:rPr>
          <w:color w:val="000000"/>
          <w:sz w:val="28"/>
          <w:szCs w:val="28"/>
          <w:lang w:bidi="ru-RU"/>
        </w:rPr>
        <w:t>главой поселения</w:t>
      </w:r>
      <w:r w:rsidR="00AD6684" w:rsidRPr="005B799C">
        <w:rPr>
          <w:color w:val="000000"/>
          <w:sz w:val="28"/>
          <w:szCs w:val="28"/>
          <w:lang w:bidi="ru-RU"/>
        </w:rPr>
        <w:t xml:space="preserve"> в соответствии с Уставом </w:t>
      </w:r>
      <w:r w:rsidR="009B31F5">
        <w:rPr>
          <w:color w:val="000000"/>
          <w:sz w:val="28"/>
          <w:szCs w:val="28"/>
          <w:lang w:bidi="ru-RU"/>
        </w:rPr>
        <w:t>Новоигирминского муниципального образования</w:t>
      </w:r>
      <w:r w:rsidR="00AD6684" w:rsidRPr="005B799C">
        <w:rPr>
          <w:color w:val="000000"/>
          <w:sz w:val="28"/>
          <w:szCs w:val="28"/>
          <w:lang w:bidi="ru-RU"/>
        </w:rPr>
        <w:t xml:space="preserve">, Положением о бюджетном процессе в </w:t>
      </w:r>
      <w:r w:rsidR="009B31F5">
        <w:rPr>
          <w:color w:val="000000"/>
          <w:sz w:val="28"/>
          <w:szCs w:val="28"/>
          <w:lang w:bidi="ru-RU"/>
        </w:rPr>
        <w:t>Новоигирминском муниципальном образовании</w:t>
      </w:r>
      <w:r w:rsidR="00AD6684" w:rsidRPr="005B799C">
        <w:rPr>
          <w:color w:val="000000"/>
          <w:sz w:val="28"/>
          <w:szCs w:val="28"/>
          <w:lang w:bidi="ru-RU"/>
        </w:rPr>
        <w:t xml:space="preserve"> и настоящим Положением.</w:t>
      </w:r>
    </w:p>
    <w:p w:rsidR="00AD6684" w:rsidRDefault="00A05365" w:rsidP="00AD6684">
      <w:pPr>
        <w:pStyle w:val="11"/>
        <w:shd w:val="clear" w:color="auto" w:fill="auto"/>
        <w:tabs>
          <w:tab w:val="left" w:pos="985"/>
        </w:tabs>
        <w:spacing w:line="240" w:lineRule="auto"/>
        <w:ind w:firstLine="567"/>
        <w:jc w:val="both"/>
        <w:rPr>
          <w:color w:val="000000"/>
          <w:sz w:val="28"/>
          <w:szCs w:val="28"/>
          <w:lang w:bidi="ru-RU"/>
        </w:rPr>
      </w:pPr>
      <w:r>
        <w:rPr>
          <w:color w:val="000000"/>
          <w:sz w:val="28"/>
          <w:szCs w:val="28"/>
          <w:lang w:bidi="ru-RU"/>
        </w:rPr>
        <w:t>18</w:t>
      </w:r>
      <w:r w:rsidR="00AD6684" w:rsidRPr="000C18B1">
        <w:rPr>
          <w:color w:val="000000"/>
          <w:sz w:val="28"/>
          <w:szCs w:val="28"/>
          <w:lang w:bidi="ru-RU"/>
        </w:rPr>
        <w:t xml:space="preserve">. </w:t>
      </w:r>
      <w:r w:rsidR="009B31F5">
        <w:rPr>
          <w:color w:val="000000"/>
          <w:sz w:val="28"/>
          <w:szCs w:val="28"/>
          <w:lang w:bidi="ru-RU"/>
        </w:rPr>
        <w:t>Граждане, предприятия, учреждения и организации, получившие помощь из резервного фонда</w:t>
      </w:r>
      <w:r w:rsidR="00AD6684" w:rsidRPr="000C18B1">
        <w:rPr>
          <w:color w:val="000000"/>
          <w:sz w:val="28"/>
          <w:szCs w:val="28"/>
          <w:lang w:bidi="ru-RU"/>
        </w:rPr>
        <w:t xml:space="preserve"> в сроки, указанные в </w:t>
      </w:r>
      <w:r w:rsidR="00890437" w:rsidRPr="000C18B1">
        <w:rPr>
          <w:color w:val="000000"/>
          <w:sz w:val="28"/>
          <w:szCs w:val="28"/>
          <w:lang w:bidi="ru-RU"/>
        </w:rPr>
        <w:t>пр</w:t>
      </w:r>
      <w:r w:rsidR="005369E3" w:rsidRPr="000C18B1">
        <w:rPr>
          <w:color w:val="000000"/>
          <w:sz w:val="28"/>
          <w:szCs w:val="28"/>
          <w:lang w:bidi="ru-RU"/>
        </w:rPr>
        <w:t>а</w:t>
      </w:r>
      <w:r w:rsidR="00890437" w:rsidRPr="000C18B1">
        <w:rPr>
          <w:color w:val="000000"/>
          <w:sz w:val="28"/>
          <w:szCs w:val="28"/>
          <w:lang w:bidi="ru-RU"/>
        </w:rPr>
        <w:t>в</w:t>
      </w:r>
      <w:r w:rsidR="005369E3" w:rsidRPr="000C18B1">
        <w:rPr>
          <w:color w:val="000000"/>
          <w:sz w:val="28"/>
          <w:szCs w:val="28"/>
          <w:lang w:bidi="ru-RU"/>
        </w:rPr>
        <w:t>о</w:t>
      </w:r>
      <w:r w:rsidR="00890437" w:rsidRPr="000C18B1">
        <w:rPr>
          <w:color w:val="000000"/>
          <w:sz w:val="28"/>
          <w:szCs w:val="28"/>
          <w:lang w:bidi="ru-RU"/>
        </w:rPr>
        <w:t xml:space="preserve">вом акте администрации </w:t>
      </w:r>
      <w:r w:rsidR="009B31F5">
        <w:rPr>
          <w:color w:val="000000"/>
          <w:sz w:val="28"/>
          <w:szCs w:val="28"/>
          <w:lang w:bidi="ru-RU"/>
        </w:rPr>
        <w:t>поселения</w:t>
      </w:r>
      <w:r w:rsidR="00AD6684" w:rsidRPr="000C18B1">
        <w:rPr>
          <w:color w:val="000000"/>
          <w:sz w:val="28"/>
          <w:szCs w:val="28"/>
          <w:lang w:bidi="ru-RU"/>
        </w:rPr>
        <w:t xml:space="preserve"> о выделении </w:t>
      </w:r>
      <w:r w:rsidR="00890437" w:rsidRPr="000C18B1">
        <w:rPr>
          <w:color w:val="000000"/>
          <w:sz w:val="28"/>
          <w:szCs w:val="28"/>
          <w:lang w:bidi="ru-RU"/>
        </w:rPr>
        <w:t>бюджетных ассигнований</w:t>
      </w:r>
      <w:r w:rsidR="00AD6684" w:rsidRPr="000C18B1">
        <w:rPr>
          <w:color w:val="000000"/>
          <w:sz w:val="28"/>
          <w:szCs w:val="28"/>
          <w:lang w:bidi="ru-RU"/>
        </w:rPr>
        <w:t xml:space="preserve"> из резервн</w:t>
      </w:r>
      <w:r w:rsidR="00890437" w:rsidRPr="000C18B1">
        <w:rPr>
          <w:color w:val="000000"/>
          <w:sz w:val="28"/>
          <w:szCs w:val="28"/>
          <w:lang w:bidi="ru-RU"/>
        </w:rPr>
        <w:t xml:space="preserve">ого фонда, представляют в </w:t>
      </w:r>
      <w:r w:rsidR="009B31F5">
        <w:rPr>
          <w:color w:val="000000"/>
          <w:sz w:val="28"/>
          <w:szCs w:val="28"/>
          <w:lang w:bidi="ru-RU"/>
        </w:rPr>
        <w:t>отдел бухгалтерского учета и отчетности</w:t>
      </w:r>
      <w:r w:rsidR="00890437" w:rsidRPr="000C18B1">
        <w:rPr>
          <w:color w:val="000000"/>
          <w:sz w:val="28"/>
          <w:szCs w:val="28"/>
          <w:lang w:bidi="ru-RU"/>
        </w:rPr>
        <w:t xml:space="preserve"> администрации </w:t>
      </w:r>
      <w:r w:rsidR="009B31F5">
        <w:rPr>
          <w:color w:val="000000"/>
          <w:sz w:val="28"/>
          <w:szCs w:val="28"/>
          <w:lang w:bidi="ru-RU"/>
        </w:rPr>
        <w:t>поселения</w:t>
      </w:r>
      <w:r w:rsidR="00890437" w:rsidRPr="000C18B1">
        <w:rPr>
          <w:color w:val="000000"/>
          <w:sz w:val="28"/>
          <w:szCs w:val="28"/>
          <w:lang w:bidi="ru-RU"/>
        </w:rPr>
        <w:t xml:space="preserve"> отчет об </w:t>
      </w:r>
      <w:r w:rsidR="00AD6684" w:rsidRPr="000C18B1">
        <w:rPr>
          <w:color w:val="000000"/>
          <w:sz w:val="28"/>
          <w:szCs w:val="28"/>
          <w:lang w:bidi="ru-RU"/>
        </w:rPr>
        <w:t xml:space="preserve">использовании средств </w:t>
      </w:r>
      <w:r w:rsidR="005369E3" w:rsidRPr="000C18B1">
        <w:rPr>
          <w:color w:val="000000"/>
          <w:sz w:val="28"/>
          <w:szCs w:val="28"/>
          <w:lang w:bidi="ru-RU"/>
        </w:rPr>
        <w:t xml:space="preserve">резервного фонда согласно </w:t>
      </w:r>
      <w:r w:rsidR="005369E3" w:rsidRPr="000C18B1">
        <w:rPr>
          <w:color w:val="000000"/>
          <w:sz w:val="28"/>
          <w:szCs w:val="28"/>
          <w:lang w:bidi="ru-RU"/>
        </w:rPr>
        <w:lastRenderedPageBreak/>
        <w:t>приложени</w:t>
      </w:r>
      <w:r w:rsidR="009B31F5">
        <w:rPr>
          <w:color w:val="000000"/>
          <w:sz w:val="28"/>
          <w:szCs w:val="28"/>
          <w:lang w:bidi="ru-RU"/>
        </w:rPr>
        <w:t>я</w:t>
      </w:r>
      <w:r w:rsidR="005369E3" w:rsidRPr="000C18B1">
        <w:rPr>
          <w:color w:val="000000"/>
          <w:sz w:val="28"/>
          <w:szCs w:val="28"/>
          <w:lang w:bidi="ru-RU"/>
        </w:rPr>
        <w:t xml:space="preserve"> к настоящему Положению</w:t>
      </w:r>
      <w:r w:rsidR="00AD6684" w:rsidRPr="000C18B1">
        <w:rPr>
          <w:color w:val="000000"/>
          <w:sz w:val="28"/>
          <w:szCs w:val="28"/>
          <w:lang w:bidi="ru-RU"/>
        </w:rPr>
        <w:t>.</w:t>
      </w:r>
    </w:p>
    <w:p w:rsidR="009B31F5" w:rsidRPr="000C18B1" w:rsidRDefault="00A05365" w:rsidP="009B31F5">
      <w:pPr>
        <w:pStyle w:val="11"/>
        <w:shd w:val="clear" w:color="auto" w:fill="auto"/>
        <w:tabs>
          <w:tab w:val="left" w:pos="985"/>
        </w:tabs>
        <w:spacing w:line="240" w:lineRule="auto"/>
        <w:ind w:firstLine="567"/>
        <w:jc w:val="both"/>
        <w:rPr>
          <w:color w:val="000000"/>
          <w:sz w:val="28"/>
          <w:szCs w:val="28"/>
        </w:rPr>
      </w:pPr>
      <w:r>
        <w:rPr>
          <w:color w:val="000000"/>
          <w:sz w:val="28"/>
          <w:szCs w:val="28"/>
          <w:lang w:bidi="ru-RU"/>
        </w:rPr>
        <w:t>19</w:t>
      </w:r>
      <w:r w:rsidR="009B31F5" w:rsidRPr="000C18B1">
        <w:rPr>
          <w:color w:val="000000"/>
          <w:sz w:val="28"/>
          <w:szCs w:val="28"/>
          <w:lang w:bidi="ru-RU"/>
        </w:rPr>
        <w:t xml:space="preserve">. Информация о нарушениях, выявленных </w:t>
      </w:r>
      <w:r w:rsidR="009B31F5">
        <w:rPr>
          <w:color w:val="000000"/>
          <w:sz w:val="28"/>
          <w:szCs w:val="28"/>
          <w:lang w:bidi="ru-RU"/>
        </w:rPr>
        <w:t>отделом бухгалтерского учета и отчетности</w:t>
      </w:r>
      <w:r w:rsidR="009B31F5" w:rsidRPr="000C18B1">
        <w:rPr>
          <w:color w:val="000000"/>
          <w:sz w:val="28"/>
          <w:szCs w:val="28"/>
          <w:lang w:bidi="ru-RU"/>
        </w:rPr>
        <w:t xml:space="preserve"> при проверке расходования получателями средств резервного фонда, направляется </w:t>
      </w:r>
      <w:r w:rsidR="009B31F5">
        <w:rPr>
          <w:color w:val="000000"/>
          <w:sz w:val="28"/>
          <w:szCs w:val="28"/>
          <w:lang w:bidi="ru-RU"/>
        </w:rPr>
        <w:t>главе поселения</w:t>
      </w:r>
      <w:r w:rsidR="009B31F5" w:rsidRPr="000C18B1">
        <w:rPr>
          <w:color w:val="000000"/>
          <w:sz w:val="28"/>
          <w:szCs w:val="28"/>
          <w:lang w:bidi="ru-RU"/>
        </w:rPr>
        <w:t xml:space="preserve"> для принятия соответствующих мер.</w:t>
      </w:r>
    </w:p>
    <w:p w:rsidR="00890437" w:rsidRPr="000C18B1" w:rsidRDefault="00890437" w:rsidP="00890437">
      <w:pPr>
        <w:pStyle w:val="11"/>
        <w:shd w:val="clear" w:color="auto" w:fill="auto"/>
        <w:tabs>
          <w:tab w:val="left" w:pos="985"/>
        </w:tabs>
        <w:spacing w:line="240" w:lineRule="auto"/>
        <w:ind w:firstLine="567"/>
        <w:jc w:val="both"/>
        <w:rPr>
          <w:color w:val="000000"/>
          <w:sz w:val="28"/>
          <w:szCs w:val="28"/>
        </w:rPr>
      </w:pPr>
      <w:r w:rsidRPr="000C18B1">
        <w:rPr>
          <w:color w:val="000000"/>
          <w:sz w:val="28"/>
          <w:szCs w:val="28"/>
          <w:lang w:bidi="ru-RU"/>
        </w:rPr>
        <w:t>2</w:t>
      </w:r>
      <w:r w:rsidR="00A05365">
        <w:rPr>
          <w:color w:val="000000"/>
          <w:sz w:val="28"/>
          <w:szCs w:val="28"/>
          <w:lang w:bidi="ru-RU"/>
        </w:rPr>
        <w:t>0</w:t>
      </w:r>
      <w:r w:rsidRPr="000C18B1">
        <w:rPr>
          <w:color w:val="000000"/>
          <w:sz w:val="28"/>
          <w:szCs w:val="28"/>
          <w:lang w:bidi="ru-RU"/>
        </w:rPr>
        <w:t xml:space="preserve">. Отчет об использовании бюджетных ассигнований резервного фонда </w:t>
      </w:r>
      <w:r w:rsidR="009B31F5">
        <w:rPr>
          <w:color w:val="000000"/>
          <w:sz w:val="28"/>
          <w:szCs w:val="28"/>
          <w:lang w:bidi="ru-RU"/>
        </w:rPr>
        <w:t>Администрации Новоигирминского городского поселения прилагается к ежеквартальному и годовому отчетам об исполнении бюджета поселения за соответствующий финансовый года</w:t>
      </w:r>
      <w:r w:rsidRPr="000C18B1">
        <w:rPr>
          <w:color w:val="000000"/>
          <w:sz w:val="28"/>
          <w:szCs w:val="28"/>
          <w:lang w:bidi="ru-RU"/>
        </w:rPr>
        <w:t>.</w:t>
      </w:r>
    </w:p>
    <w:p w:rsidR="00FB2501" w:rsidRPr="000C18B1" w:rsidRDefault="00FB2501" w:rsidP="00255CCD">
      <w:pPr>
        <w:pStyle w:val="11"/>
        <w:shd w:val="clear" w:color="auto" w:fill="auto"/>
        <w:spacing w:line="240" w:lineRule="auto"/>
        <w:ind w:firstLine="0"/>
        <w:rPr>
          <w:rFonts w:eastAsia="Times New Roman"/>
          <w:b/>
          <w:color w:val="000000"/>
          <w:sz w:val="28"/>
          <w:szCs w:val="28"/>
        </w:rPr>
      </w:pPr>
    </w:p>
    <w:p w:rsidR="00712CF6" w:rsidRPr="000C18B1" w:rsidRDefault="00712CF6" w:rsidP="008124EB">
      <w:pPr>
        <w:pStyle w:val="11"/>
        <w:shd w:val="clear" w:color="auto" w:fill="auto"/>
        <w:spacing w:line="240" w:lineRule="auto"/>
        <w:ind w:firstLine="0"/>
        <w:jc w:val="center"/>
        <w:rPr>
          <w:rFonts w:eastAsia="Times New Roman"/>
          <w:b/>
          <w:color w:val="000000"/>
          <w:sz w:val="28"/>
          <w:szCs w:val="28"/>
        </w:rPr>
      </w:pPr>
    </w:p>
    <w:p w:rsidR="00BF3357" w:rsidRPr="000C18B1" w:rsidRDefault="00BF3357" w:rsidP="008124EB">
      <w:pPr>
        <w:pStyle w:val="11"/>
        <w:shd w:val="clear" w:color="auto" w:fill="auto"/>
        <w:spacing w:line="240" w:lineRule="auto"/>
        <w:ind w:firstLine="0"/>
        <w:jc w:val="center"/>
        <w:rPr>
          <w:rFonts w:eastAsia="Times New Roman"/>
          <w:b/>
          <w:color w:val="000000"/>
          <w:sz w:val="28"/>
          <w:szCs w:val="28"/>
        </w:rPr>
      </w:pPr>
    </w:p>
    <w:p w:rsidR="00BF3357" w:rsidRPr="000C18B1" w:rsidRDefault="00BF3357" w:rsidP="008124EB">
      <w:pPr>
        <w:pStyle w:val="11"/>
        <w:shd w:val="clear" w:color="auto" w:fill="auto"/>
        <w:spacing w:line="240" w:lineRule="auto"/>
        <w:ind w:firstLine="0"/>
        <w:jc w:val="center"/>
        <w:rPr>
          <w:rFonts w:eastAsia="Times New Roman"/>
          <w:b/>
          <w:color w:val="000000"/>
          <w:sz w:val="28"/>
          <w:szCs w:val="28"/>
        </w:rPr>
      </w:pPr>
    </w:p>
    <w:p w:rsidR="00F8127E" w:rsidRDefault="00F8127E" w:rsidP="008124EB">
      <w:pPr>
        <w:pStyle w:val="11"/>
        <w:shd w:val="clear" w:color="auto" w:fill="auto"/>
        <w:spacing w:line="240" w:lineRule="auto"/>
        <w:ind w:firstLine="0"/>
        <w:jc w:val="center"/>
        <w:rPr>
          <w:rFonts w:eastAsia="Times New Roman"/>
          <w:b/>
          <w:color w:val="000000"/>
          <w:sz w:val="28"/>
          <w:szCs w:val="28"/>
        </w:rPr>
      </w:pPr>
    </w:p>
    <w:p w:rsidR="00EB6DDB" w:rsidRDefault="00EB6DDB" w:rsidP="008124EB">
      <w:pPr>
        <w:pStyle w:val="11"/>
        <w:shd w:val="clear" w:color="auto" w:fill="auto"/>
        <w:spacing w:line="240" w:lineRule="auto"/>
        <w:ind w:firstLine="0"/>
        <w:jc w:val="center"/>
        <w:rPr>
          <w:rFonts w:eastAsia="Times New Roman"/>
          <w:b/>
          <w:color w:val="000000"/>
          <w:sz w:val="28"/>
          <w:szCs w:val="28"/>
        </w:rPr>
      </w:pPr>
    </w:p>
    <w:p w:rsidR="00EB6DDB" w:rsidRDefault="00EB6DDB" w:rsidP="008124EB">
      <w:pPr>
        <w:pStyle w:val="11"/>
        <w:shd w:val="clear" w:color="auto" w:fill="auto"/>
        <w:spacing w:line="240" w:lineRule="auto"/>
        <w:ind w:firstLine="0"/>
        <w:jc w:val="center"/>
        <w:rPr>
          <w:rFonts w:eastAsia="Times New Roman"/>
          <w:b/>
          <w:color w:val="000000"/>
          <w:sz w:val="28"/>
          <w:szCs w:val="28"/>
        </w:rPr>
      </w:pPr>
    </w:p>
    <w:p w:rsidR="00EB6DDB" w:rsidRDefault="00EB6DDB" w:rsidP="008124EB">
      <w:pPr>
        <w:pStyle w:val="11"/>
        <w:shd w:val="clear" w:color="auto" w:fill="auto"/>
        <w:spacing w:line="240" w:lineRule="auto"/>
        <w:ind w:firstLine="0"/>
        <w:jc w:val="center"/>
        <w:rPr>
          <w:rFonts w:eastAsia="Times New Roman"/>
          <w:b/>
          <w:color w:val="000000"/>
          <w:sz w:val="28"/>
          <w:szCs w:val="28"/>
        </w:rPr>
      </w:pPr>
    </w:p>
    <w:p w:rsidR="00EB6DDB" w:rsidRDefault="00EB6DDB" w:rsidP="008124EB">
      <w:pPr>
        <w:pStyle w:val="11"/>
        <w:shd w:val="clear" w:color="auto" w:fill="auto"/>
        <w:spacing w:line="240" w:lineRule="auto"/>
        <w:ind w:firstLine="0"/>
        <w:jc w:val="center"/>
        <w:rPr>
          <w:rFonts w:eastAsia="Times New Roman"/>
          <w:b/>
          <w:color w:val="000000"/>
          <w:sz w:val="28"/>
          <w:szCs w:val="28"/>
        </w:rPr>
      </w:pPr>
    </w:p>
    <w:p w:rsidR="00EB6DDB" w:rsidRDefault="00EB6DDB" w:rsidP="008124EB">
      <w:pPr>
        <w:pStyle w:val="11"/>
        <w:shd w:val="clear" w:color="auto" w:fill="auto"/>
        <w:spacing w:line="240" w:lineRule="auto"/>
        <w:ind w:firstLine="0"/>
        <w:jc w:val="center"/>
        <w:rPr>
          <w:rFonts w:eastAsia="Times New Roman"/>
          <w:b/>
          <w:color w:val="000000"/>
          <w:sz w:val="28"/>
          <w:szCs w:val="28"/>
        </w:rPr>
      </w:pPr>
    </w:p>
    <w:p w:rsidR="00EB6DDB" w:rsidRDefault="00EB6DDB" w:rsidP="008124EB">
      <w:pPr>
        <w:pStyle w:val="11"/>
        <w:shd w:val="clear" w:color="auto" w:fill="auto"/>
        <w:spacing w:line="240" w:lineRule="auto"/>
        <w:ind w:firstLine="0"/>
        <w:jc w:val="center"/>
        <w:rPr>
          <w:rFonts w:eastAsia="Times New Roman"/>
          <w:b/>
          <w:color w:val="000000"/>
          <w:sz w:val="28"/>
          <w:szCs w:val="28"/>
        </w:rPr>
      </w:pPr>
    </w:p>
    <w:p w:rsidR="00EB6DDB" w:rsidRDefault="00EB6DDB" w:rsidP="008124EB">
      <w:pPr>
        <w:pStyle w:val="11"/>
        <w:shd w:val="clear" w:color="auto" w:fill="auto"/>
        <w:spacing w:line="240" w:lineRule="auto"/>
        <w:ind w:firstLine="0"/>
        <w:jc w:val="center"/>
        <w:rPr>
          <w:rFonts w:eastAsia="Times New Roman"/>
          <w:b/>
          <w:color w:val="000000"/>
          <w:sz w:val="28"/>
          <w:szCs w:val="28"/>
        </w:rPr>
      </w:pPr>
    </w:p>
    <w:p w:rsidR="00EB6DDB" w:rsidRDefault="00EB6DDB" w:rsidP="008124EB">
      <w:pPr>
        <w:pStyle w:val="11"/>
        <w:shd w:val="clear" w:color="auto" w:fill="auto"/>
        <w:spacing w:line="240" w:lineRule="auto"/>
        <w:ind w:firstLine="0"/>
        <w:jc w:val="center"/>
        <w:rPr>
          <w:rFonts w:eastAsia="Times New Roman"/>
          <w:b/>
          <w:color w:val="000000"/>
          <w:sz w:val="28"/>
          <w:szCs w:val="28"/>
        </w:rPr>
      </w:pPr>
    </w:p>
    <w:p w:rsidR="00EB6DDB" w:rsidRDefault="00EB6DDB" w:rsidP="008124EB">
      <w:pPr>
        <w:pStyle w:val="11"/>
        <w:shd w:val="clear" w:color="auto" w:fill="auto"/>
        <w:spacing w:line="240" w:lineRule="auto"/>
        <w:ind w:firstLine="0"/>
        <w:jc w:val="center"/>
        <w:rPr>
          <w:rFonts w:eastAsia="Times New Roman"/>
          <w:b/>
          <w:color w:val="000000"/>
          <w:sz w:val="28"/>
          <w:szCs w:val="28"/>
        </w:rPr>
      </w:pPr>
    </w:p>
    <w:p w:rsidR="00EB6DDB" w:rsidRDefault="00EB6DDB" w:rsidP="008124EB">
      <w:pPr>
        <w:pStyle w:val="11"/>
        <w:shd w:val="clear" w:color="auto" w:fill="auto"/>
        <w:spacing w:line="240" w:lineRule="auto"/>
        <w:ind w:firstLine="0"/>
        <w:jc w:val="center"/>
        <w:rPr>
          <w:rFonts w:eastAsia="Times New Roman"/>
          <w:b/>
          <w:color w:val="000000"/>
          <w:sz w:val="28"/>
          <w:szCs w:val="28"/>
        </w:rPr>
      </w:pPr>
    </w:p>
    <w:p w:rsidR="00D978FB" w:rsidRDefault="00D978FB" w:rsidP="008124EB">
      <w:pPr>
        <w:pStyle w:val="11"/>
        <w:shd w:val="clear" w:color="auto" w:fill="auto"/>
        <w:spacing w:line="240" w:lineRule="auto"/>
        <w:ind w:firstLine="0"/>
        <w:jc w:val="center"/>
        <w:rPr>
          <w:rFonts w:eastAsia="Times New Roman"/>
          <w:b/>
          <w:color w:val="000000"/>
          <w:sz w:val="28"/>
          <w:szCs w:val="28"/>
        </w:rPr>
      </w:pPr>
    </w:p>
    <w:p w:rsidR="00D978FB" w:rsidRDefault="00D978FB" w:rsidP="008124EB">
      <w:pPr>
        <w:pStyle w:val="11"/>
        <w:shd w:val="clear" w:color="auto" w:fill="auto"/>
        <w:spacing w:line="240" w:lineRule="auto"/>
        <w:ind w:firstLine="0"/>
        <w:jc w:val="center"/>
        <w:rPr>
          <w:rFonts w:eastAsia="Times New Roman"/>
          <w:b/>
          <w:color w:val="000000"/>
          <w:sz w:val="28"/>
          <w:szCs w:val="28"/>
        </w:rPr>
      </w:pPr>
    </w:p>
    <w:p w:rsidR="00D978FB" w:rsidRDefault="00D978FB" w:rsidP="008124EB">
      <w:pPr>
        <w:pStyle w:val="11"/>
        <w:shd w:val="clear" w:color="auto" w:fill="auto"/>
        <w:spacing w:line="240" w:lineRule="auto"/>
        <w:ind w:firstLine="0"/>
        <w:jc w:val="center"/>
        <w:rPr>
          <w:rFonts w:eastAsia="Times New Roman"/>
          <w:b/>
          <w:color w:val="000000"/>
          <w:sz w:val="28"/>
          <w:szCs w:val="28"/>
        </w:rPr>
      </w:pPr>
    </w:p>
    <w:p w:rsidR="00D978FB" w:rsidRDefault="00D978FB" w:rsidP="008124EB">
      <w:pPr>
        <w:pStyle w:val="11"/>
        <w:shd w:val="clear" w:color="auto" w:fill="auto"/>
        <w:spacing w:line="240" w:lineRule="auto"/>
        <w:ind w:firstLine="0"/>
        <w:jc w:val="center"/>
        <w:rPr>
          <w:rFonts w:eastAsia="Times New Roman"/>
          <w:b/>
          <w:color w:val="000000"/>
          <w:sz w:val="28"/>
          <w:szCs w:val="28"/>
        </w:rPr>
      </w:pPr>
    </w:p>
    <w:p w:rsidR="00EB6DDB" w:rsidRPr="000C18B1" w:rsidRDefault="00EB6DDB" w:rsidP="008124EB">
      <w:pPr>
        <w:pStyle w:val="11"/>
        <w:shd w:val="clear" w:color="auto" w:fill="auto"/>
        <w:spacing w:line="240" w:lineRule="auto"/>
        <w:ind w:firstLine="0"/>
        <w:jc w:val="center"/>
        <w:rPr>
          <w:rFonts w:eastAsia="Times New Roman"/>
          <w:b/>
          <w:color w:val="000000"/>
          <w:sz w:val="28"/>
          <w:szCs w:val="28"/>
        </w:rPr>
      </w:pPr>
    </w:p>
    <w:p w:rsidR="00BF3357" w:rsidRPr="000C18B1" w:rsidRDefault="00BF3357" w:rsidP="008124EB">
      <w:pPr>
        <w:pStyle w:val="11"/>
        <w:shd w:val="clear" w:color="auto" w:fill="auto"/>
        <w:spacing w:line="240" w:lineRule="auto"/>
        <w:ind w:firstLine="0"/>
        <w:jc w:val="center"/>
        <w:rPr>
          <w:rFonts w:eastAsia="Times New Roman"/>
          <w:b/>
          <w:color w:val="000000"/>
          <w:sz w:val="28"/>
          <w:szCs w:val="28"/>
        </w:rPr>
      </w:pPr>
    </w:p>
    <w:p w:rsidR="00841E5A" w:rsidRPr="000C18B1" w:rsidRDefault="00EB6DDB" w:rsidP="00EB6DDB">
      <w:pPr>
        <w:pStyle w:val="11"/>
        <w:shd w:val="clear" w:color="auto" w:fill="auto"/>
        <w:spacing w:line="240" w:lineRule="auto"/>
        <w:ind w:firstLine="0"/>
        <w:rPr>
          <w:rFonts w:eastAsia="Times New Roman"/>
          <w:b/>
          <w:color w:val="000000"/>
          <w:sz w:val="28"/>
          <w:szCs w:val="28"/>
        </w:rPr>
      </w:pPr>
      <w:r>
        <w:rPr>
          <w:rFonts w:eastAsia="Times New Roman"/>
          <w:b/>
          <w:color w:val="000000"/>
          <w:sz w:val="28"/>
          <w:szCs w:val="28"/>
        </w:rPr>
        <w:t>Глава Новоигирминского</w:t>
      </w:r>
      <w:r w:rsidR="00290E8A" w:rsidRPr="000C18B1">
        <w:rPr>
          <w:rFonts w:eastAsia="Times New Roman"/>
          <w:b/>
          <w:color w:val="000000"/>
          <w:sz w:val="28"/>
          <w:szCs w:val="28"/>
        </w:rPr>
        <w:tab/>
      </w:r>
      <w:r w:rsidR="00290E8A" w:rsidRPr="000C18B1">
        <w:rPr>
          <w:rFonts w:eastAsia="Times New Roman"/>
          <w:b/>
          <w:color w:val="000000"/>
          <w:sz w:val="28"/>
          <w:szCs w:val="28"/>
        </w:rPr>
        <w:tab/>
      </w:r>
      <w:r w:rsidR="00290E8A" w:rsidRPr="000C18B1">
        <w:rPr>
          <w:rFonts w:eastAsia="Times New Roman"/>
          <w:b/>
          <w:color w:val="000000"/>
          <w:sz w:val="28"/>
          <w:szCs w:val="28"/>
        </w:rPr>
        <w:tab/>
      </w:r>
      <w:r w:rsidR="00290E8A" w:rsidRPr="000C18B1">
        <w:rPr>
          <w:rFonts w:eastAsia="Times New Roman"/>
          <w:b/>
          <w:color w:val="000000"/>
          <w:sz w:val="28"/>
          <w:szCs w:val="28"/>
        </w:rPr>
        <w:tab/>
      </w:r>
      <w:r w:rsidR="00290E8A" w:rsidRPr="000C18B1">
        <w:rPr>
          <w:rFonts w:eastAsia="Times New Roman"/>
          <w:b/>
          <w:color w:val="000000"/>
          <w:sz w:val="28"/>
          <w:szCs w:val="28"/>
        </w:rPr>
        <w:tab/>
      </w:r>
      <w:r w:rsidR="00290E8A" w:rsidRPr="000C18B1">
        <w:rPr>
          <w:rFonts w:eastAsia="Times New Roman"/>
          <w:b/>
          <w:color w:val="000000"/>
          <w:sz w:val="28"/>
          <w:szCs w:val="28"/>
        </w:rPr>
        <w:tab/>
      </w:r>
      <w:r>
        <w:rPr>
          <w:rFonts w:eastAsia="Times New Roman"/>
          <w:b/>
          <w:color w:val="000000"/>
          <w:sz w:val="28"/>
          <w:szCs w:val="28"/>
        </w:rPr>
        <w:t>Н.И. Сотников</w:t>
      </w:r>
    </w:p>
    <w:p w:rsidR="00712CF6" w:rsidRPr="000C18B1" w:rsidRDefault="00EB6DDB" w:rsidP="00EB6DDB">
      <w:pPr>
        <w:pStyle w:val="11"/>
        <w:shd w:val="clear" w:color="auto" w:fill="auto"/>
        <w:spacing w:line="240" w:lineRule="auto"/>
        <w:ind w:firstLine="0"/>
        <w:rPr>
          <w:rFonts w:eastAsia="Times New Roman"/>
          <w:b/>
          <w:color w:val="000000"/>
          <w:sz w:val="28"/>
          <w:szCs w:val="28"/>
        </w:rPr>
      </w:pPr>
      <w:r>
        <w:rPr>
          <w:rFonts w:eastAsia="Times New Roman"/>
          <w:b/>
          <w:color w:val="000000"/>
          <w:sz w:val="28"/>
          <w:szCs w:val="28"/>
        </w:rPr>
        <w:t>Городского поселения</w:t>
      </w:r>
    </w:p>
    <w:p w:rsidR="00712CF6" w:rsidRPr="000C18B1" w:rsidRDefault="00712CF6" w:rsidP="008124EB">
      <w:pPr>
        <w:pStyle w:val="11"/>
        <w:shd w:val="clear" w:color="auto" w:fill="auto"/>
        <w:spacing w:line="240" w:lineRule="auto"/>
        <w:ind w:firstLine="0"/>
        <w:jc w:val="center"/>
        <w:rPr>
          <w:rFonts w:eastAsia="Times New Roman"/>
          <w:b/>
          <w:color w:val="000000"/>
          <w:sz w:val="28"/>
          <w:szCs w:val="28"/>
        </w:rPr>
      </w:pPr>
    </w:p>
    <w:p w:rsidR="00BF3357" w:rsidRPr="000C18B1" w:rsidRDefault="00BF3357" w:rsidP="008124EB">
      <w:pPr>
        <w:pStyle w:val="11"/>
        <w:shd w:val="clear" w:color="auto" w:fill="auto"/>
        <w:spacing w:line="240" w:lineRule="auto"/>
        <w:ind w:firstLine="0"/>
        <w:jc w:val="center"/>
        <w:rPr>
          <w:rFonts w:eastAsia="Times New Roman"/>
          <w:b/>
          <w:color w:val="000000"/>
          <w:sz w:val="28"/>
          <w:szCs w:val="28"/>
        </w:rPr>
      </w:pPr>
    </w:p>
    <w:p w:rsidR="00BF3357" w:rsidRPr="000C18B1" w:rsidRDefault="00BF3357" w:rsidP="008124EB">
      <w:pPr>
        <w:pStyle w:val="11"/>
        <w:shd w:val="clear" w:color="auto" w:fill="auto"/>
        <w:spacing w:line="240" w:lineRule="auto"/>
        <w:ind w:firstLine="0"/>
        <w:jc w:val="center"/>
        <w:rPr>
          <w:rFonts w:eastAsia="Times New Roman"/>
          <w:b/>
          <w:color w:val="000000"/>
          <w:sz w:val="28"/>
          <w:szCs w:val="28"/>
        </w:rPr>
      </w:pPr>
    </w:p>
    <w:p w:rsidR="00BF3357" w:rsidRPr="000C18B1" w:rsidRDefault="00BF3357" w:rsidP="008124EB">
      <w:pPr>
        <w:pStyle w:val="11"/>
        <w:shd w:val="clear" w:color="auto" w:fill="auto"/>
        <w:spacing w:line="240" w:lineRule="auto"/>
        <w:ind w:firstLine="0"/>
        <w:jc w:val="center"/>
        <w:rPr>
          <w:rFonts w:eastAsia="Times New Roman"/>
          <w:b/>
          <w:color w:val="000000"/>
          <w:sz w:val="28"/>
          <w:szCs w:val="28"/>
        </w:rPr>
      </w:pPr>
    </w:p>
    <w:p w:rsidR="00BF3357" w:rsidRPr="000C18B1" w:rsidRDefault="00BF3357" w:rsidP="008124EB">
      <w:pPr>
        <w:pStyle w:val="11"/>
        <w:shd w:val="clear" w:color="auto" w:fill="auto"/>
        <w:spacing w:line="240" w:lineRule="auto"/>
        <w:ind w:firstLine="0"/>
        <w:jc w:val="center"/>
        <w:rPr>
          <w:rFonts w:eastAsia="Times New Roman"/>
          <w:b/>
          <w:color w:val="000000"/>
          <w:sz w:val="28"/>
          <w:szCs w:val="28"/>
        </w:rPr>
      </w:pPr>
    </w:p>
    <w:p w:rsidR="00BF3357" w:rsidRPr="000C18B1" w:rsidRDefault="00BF3357" w:rsidP="008124EB">
      <w:pPr>
        <w:pStyle w:val="11"/>
        <w:shd w:val="clear" w:color="auto" w:fill="auto"/>
        <w:spacing w:line="240" w:lineRule="auto"/>
        <w:ind w:firstLine="0"/>
        <w:jc w:val="center"/>
        <w:rPr>
          <w:rFonts w:eastAsia="Times New Roman"/>
          <w:b/>
          <w:color w:val="000000"/>
          <w:sz w:val="28"/>
          <w:szCs w:val="28"/>
        </w:rPr>
      </w:pPr>
    </w:p>
    <w:p w:rsidR="00BF3357" w:rsidRPr="000C18B1" w:rsidRDefault="00BF3357" w:rsidP="008124EB">
      <w:pPr>
        <w:pStyle w:val="11"/>
        <w:shd w:val="clear" w:color="auto" w:fill="auto"/>
        <w:spacing w:line="240" w:lineRule="auto"/>
        <w:ind w:firstLine="0"/>
        <w:jc w:val="center"/>
        <w:rPr>
          <w:rFonts w:eastAsia="Times New Roman"/>
          <w:b/>
          <w:color w:val="000000"/>
          <w:sz w:val="28"/>
          <w:szCs w:val="28"/>
        </w:rPr>
      </w:pPr>
    </w:p>
    <w:p w:rsidR="00BF3357" w:rsidRPr="000C18B1" w:rsidRDefault="00BF3357" w:rsidP="008124EB">
      <w:pPr>
        <w:pStyle w:val="11"/>
        <w:shd w:val="clear" w:color="auto" w:fill="auto"/>
        <w:spacing w:line="240" w:lineRule="auto"/>
        <w:ind w:firstLine="0"/>
        <w:jc w:val="center"/>
        <w:rPr>
          <w:rFonts w:eastAsia="Times New Roman"/>
          <w:b/>
          <w:color w:val="000000"/>
          <w:sz w:val="28"/>
          <w:szCs w:val="28"/>
        </w:rPr>
      </w:pPr>
    </w:p>
    <w:p w:rsidR="003B5CF6" w:rsidRPr="000C18B1" w:rsidRDefault="003B5CF6" w:rsidP="005130EA">
      <w:pPr>
        <w:shd w:val="clear" w:color="auto" w:fill="FFFFFF"/>
        <w:rPr>
          <w:rFonts w:eastAsia="Times New Roman" w:cstheme="minorBidi"/>
          <w:b/>
          <w:color w:val="000000"/>
          <w:sz w:val="28"/>
          <w:szCs w:val="28"/>
        </w:rPr>
      </w:pPr>
    </w:p>
    <w:p w:rsidR="00F8127E" w:rsidRPr="000C18B1" w:rsidRDefault="00F8127E" w:rsidP="005130EA">
      <w:pPr>
        <w:shd w:val="clear" w:color="auto" w:fill="FFFFFF"/>
        <w:rPr>
          <w:b/>
          <w:color w:val="000000"/>
          <w:sz w:val="28"/>
          <w:szCs w:val="28"/>
        </w:rPr>
      </w:pPr>
    </w:p>
    <w:p w:rsidR="000268A8" w:rsidRPr="000C18B1" w:rsidRDefault="000268A8" w:rsidP="005130EA">
      <w:pPr>
        <w:shd w:val="clear" w:color="auto" w:fill="FFFFFF"/>
        <w:rPr>
          <w:b/>
          <w:color w:val="000000"/>
          <w:sz w:val="28"/>
          <w:szCs w:val="28"/>
        </w:rPr>
      </w:pPr>
    </w:p>
    <w:p w:rsidR="005369E3" w:rsidRPr="000C18B1" w:rsidRDefault="005369E3" w:rsidP="005130EA">
      <w:pPr>
        <w:shd w:val="clear" w:color="auto" w:fill="FFFFFF"/>
        <w:rPr>
          <w:b/>
          <w:color w:val="000000"/>
          <w:sz w:val="28"/>
          <w:szCs w:val="28"/>
        </w:rPr>
      </w:pPr>
    </w:p>
    <w:p w:rsidR="005369E3" w:rsidRPr="000C18B1" w:rsidRDefault="005369E3" w:rsidP="005130EA">
      <w:pPr>
        <w:shd w:val="clear" w:color="auto" w:fill="FFFFFF"/>
        <w:rPr>
          <w:b/>
          <w:color w:val="000000"/>
          <w:sz w:val="28"/>
          <w:szCs w:val="28"/>
        </w:rPr>
      </w:pPr>
    </w:p>
    <w:p w:rsidR="005369E3" w:rsidRPr="000C18B1" w:rsidRDefault="005369E3" w:rsidP="005130EA">
      <w:pPr>
        <w:shd w:val="clear" w:color="auto" w:fill="FFFFFF"/>
        <w:rPr>
          <w:b/>
          <w:color w:val="000000"/>
          <w:sz w:val="28"/>
          <w:szCs w:val="28"/>
        </w:rPr>
      </w:pPr>
    </w:p>
    <w:p w:rsidR="000268A8" w:rsidRPr="000C18B1" w:rsidRDefault="000268A8" w:rsidP="005130EA">
      <w:pPr>
        <w:shd w:val="clear" w:color="auto" w:fill="FFFFFF"/>
        <w:rPr>
          <w:b/>
          <w:color w:val="000000"/>
          <w:sz w:val="28"/>
          <w:szCs w:val="28"/>
        </w:rPr>
      </w:pPr>
    </w:p>
    <w:p w:rsidR="00F8127E" w:rsidRPr="000C18B1" w:rsidRDefault="00F8127E" w:rsidP="000268A8">
      <w:pPr>
        <w:jc w:val="right"/>
        <w:rPr>
          <w:color w:val="000000"/>
          <w:sz w:val="24"/>
          <w:szCs w:val="24"/>
        </w:rPr>
      </w:pPr>
    </w:p>
    <w:p w:rsidR="00890437" w:rsidRPr="000C18B1" w:rsidRDefault="00890437" w:rsidP="000268A8">
      <w:pPr>
        <w:jc w:val="right"/>
        <w:rPr>
          <w:color w:val="000000"/>
          <w:sz w:val="24"/>
          <w:szCs w:val="24"/>
        </w:rPr>
      </w:pPr>
      <w:r w:rsidRPr="000C18B1">
        <w:rPr>
          <w:color w:val="000000"/>
          <w:sz w:val="24"/>
          <w:szCs w:val="24"/>
        </w:rPr>
        <w:lastRenderedPageBreak/>
        <w:t>Приложение</w:t>
      </w:r>
      <w:r w:rsidR="000268A8" w:rsidRPr="000C18B1">
        <w:rPr>
          <w:color w:val="000000"/>
          <w:sz w:val="24"/>
          <w:szCs w:val="24"/>
        </w:rPr>
        <w:t xml:space="preserve"> </w:t>
      </w:r>
    </w:p>
    <w:p w:rsidR="000268A8" w:rsidRPr="000C18B1" w:rsidRDefault="000268A8" w:rsidP="000268A8">
      <w:pPr>
        <w:jc w:val="right"/>
        <w:rPr>
          <w:color w:val="000000"/>
          <w:sz w:val="24"/>
          <w:szCs w:val="24"/>
        </w:rPr>
      </w:pPr>
      <w:r w:rsidRPr="000C18B1">
        <w:rPr>
          <w:color w:val="000000"/>
          <w:sz w:val="24"/>
          <w:szCs w:val="24"/>
        </w:rPr>
        <w:t>к положению</w:t>
      </w:r>
    </w:p>
    <w:p w:rsidR="000268A8" w:rsidRPr="000C18B1" w:rsidRDefault="000268A8" w:rsidP="000268A8">
      <w:pPr>
        <w:jc w:val="right"/>
        <w:rPr>
          <w:color w:val="000000"/>
          <w:sz w:val="24"/>
          <w:szCs w:val="24"/>
        </w:rPr>
      </w:pPr>
      <w:r w:rsidRPr="000C18B1">
        <w:rPr>
          <w:color w:val="000000"/>
          <w:sz w:val="24"/>
          <w:szCs w:val="24"/>
        </w:rPr>
        <w:t xml:space="preserve">о порядке </w:t>
      </w:r>
      <w:r w:rsidR="00890437" w:rsidRPr="000C18B1">
        <w:rPr>
          <w:color w:val="000000"/>
          <w:sz w:val="24"/>
          <w:szCs w:val="24"/>
        </w:rPr>
        <w:t>использования</w:t>
      </w:r>
      <w:r w:rsidRPr="000C18B1">
        <w:rPr>
          <w:color w:val="000000"/>
          <w:sz w:val="24"/>
          <w:szCs w:val="24"/>
        </w:rPr>
        <w:t xml:space="preserve"> бюджетных </w:t>
      </w:r>
    </w:p>
    <w:p w:rsidR="000268A8" w:rsidRPr="000C18B1" w:rsidRDefault="000268A8" w:rsidP="000268A8">
      <w:pPr>
        <w:jc w:val="right"/>
        <w:rPr>
          <w:color w:val="000000"/>
          <w:sz w:val="24"/>
          <w:szCs w:val="24"/>
        </w:rPr>
      </w:pPr>
      <w:r w:rsidRPr="000C18B1">
        <w:rPr>
          <w:color w:val="000000"/>
          <w:sz w:val="24"/>
          <w:szCs w:val="24"/>
        </w:rPr>
        <w:t>ассигнований резервного фонда</w:t>
      </w:r>
    </w:p>
    <w:p w:rsidR="00EB6DDB" w:rsidRDefault="00890437" w:rsidP="00EB6DDB">
      <w:pPr>
        <w:jc w:val="right"/>
        <w:rPr>
          <w:color w:val="000000"/>
          <w:sz w:val="24"/>
          <w:szCs w:val="24"/>
        </w:rPr>
      </w:pPr>
      <w:r w:rsidRPr="000C18B1">
        <w:rPr>
          <w:color w:val="000000"/>
          <w:sz w:val="24"/>
          <w:szCs w:val="24"/>
        </w:rPr>
        <w:t xml:space="preserve">администрации </w:t>
      </w:r>
      <w:r w:rsidR="00EB6DDB">
        <w:rPr>
          <w:color w:val="000000"/>
          <w:sz w:val="24"/>
          <w:szCs w:val="24"/>
        </w:rPr>
        <w:t xml:space="preserve">Новоигирминского </w:t>
      </w:r>
    </w:p>
    <w:p w:rsidR="000268A8" w:rsidRPr="000C18B1" w:rsidRDefault="00EB6DDB" w:rsidP="00EB6DDB">
      <w:pPr>
        <w:jc w:val="right"/>
        <w:rPr>
          <w:b/>
          <w:bCs/>
          <w:color w:val="000000"/>
        </w:rPr>
      </w:pPr>
      <w:r>
        <w:rPr>
          <w:color w:val="000000"/>
          <w:sz w:val="24"/>
          <w:szCs w:val="24"/>
        </w:rPr>
        <w:t>муниципального образования</w:t>
      </w:r>
    </w:p>
    <w:p w:rsidR="00890437" w:rsidRPr="000C18B1" w:rsidRDefault="00890437" w:rsidP="00890437">
      <w:pPr>
        <w:widowControl/>
        <w:jc w:val="right"/>
        <w:rPr>
          <w:color w:val="000000"/>
          <w:sz w:val="24"/>
          <w:szCs w:val="24"/>
        </w:rPr>
      </w:pPr>
    </w:p>
    <w:p w:rsidR="00890437" w:rsidRPr="000C18B1" w:rsidRDefault="00890437" w:rsidP="00890437">
      <w:pPr>
        <w:widowControl/>
        <w:ind w:firstLine="540"/>
        <w:jc w:val="both"/>
        <w:rPr>
          <w:color w:val="000000"/>
          <w:sz w:val="24"/>
          <w:szCs w:val="24"/>
        </w:rPr>
      </w:pPr>
    </w:p>
    <w:p w:rsidR="00F8127E" w:rsidRPr="000C18B1" w:rsidRDefault="00F8127E" w:rsidP="00890437">
      <w:pPr>
        <w:widowControl/>
        <w:jc w:val="center"/>
        <w:rPr>
          <w:color w:val="000000"/>
          <w:sz w:val="24"/>
          <w:szCs w:val="24"/>
        </w:rPr>
      </w:pPr>
    </w:p>
    <w:p w:rsidR="00F8127E" w:rsidRPr="000C18B1" w:rsidRDefault="00F8127E" w:rsidP="00890437">
      <w:pPr>
        <w:widowControl/>
        <w:jc w:val="center"/>
        <w:rPr>
          <w:color w:val="000000"/>
          <w:sz w:val="24"/>
          <w:szCs w:val="24"/>
        </w:rPr>
      </w:pPr>
    </w:p>
    <w:p w:rsidR="00890437" w:rsidRPr="000C18B1" w:rsidRDefault="00890437" w:rsidP="00890437">
      <w:pPr>
        <w:widowControl/>
        <w:jc w:val="center"/>
        <w:rPr>
          <w:color w:val="000000"/>
          <w:sz w:val="24"/>
          <w:szCs w:val="24"/>
        </w:rPr>
      </w:pPr>
      <w:r w:rsidRPr="000C18B1">
        <w:rPr>
          <w:color w:val="000000"/>
          <w:sz w:val="24"/>
          <w:szCs w:val="24"/>
        </w:rPr>
        <w:t>ОТЧЕТ</w:t>
      </w:r>
    </w:p>
    <w:p w:rsidR="00890437" w:rsidRPr="000C18B1" w:rsidRDefault="00890437" w:rsidP="00890437">
      <w:pPr>
        <w:widowControl/>
        <w:jc w:val="center"/>
        <w:rPr>
          <w:color w:val="000000"/>
          <w:sz w:val="24"/>
          <w:szCs w:val="24"/>
        </w:rPr>
      </w:pPr>
      <w:r w:rsidRPr="000C18B1">
        <w:rPr>
          <w:color w:val="000000"/>
          <w:sz w:val="24"/>
          <w:szCs w:val="24"/>
        </w:rPr>
        <w:t>ОБ ИСПОЛЬЗОВАНИИ СРЕДСТВ РЕЗЕРВНОГО ФОНДА</w:t>
      </w:r>
    </w:p>
    <w:p w:rsidR="00890437" w:rsidRPr="000C18B1" w:rsidRDefault="00890437" w:rsidP="00890437">
      <w:pPr>
        <w:widowControl/>
        <w:jc w:val="center"/>
        <w:rPr>
          <w:color w:val="000000"/>
          <w:sz w:val="24"/>
          <w:szCs w:val="24"/>
        </w:rPr>
      </w:pPr>
      <w:r w:rsidRPr="000C18B1">
        <w:rPr>
          <w:color w:val="000000"/>
          <w:sz w:val="24"/>
          <w:szCs w:val="24"/>
        </w:rPr>
        <w:t xml:space="preserve">АДМИНИСТРАЦИИ </w:t>
      </w:r>
      <w:r w:rsidR="00EB6DDB">
        <w:rPr>
          <w:color w:val="000000"/>
          <w:sz w:val="24"/>
          <w:szCs w:val="24"/>
        </w:rPr>
        <w:t>НОВОИГИРМИНСКОГО МУНИЦИПАЛЬНОГО ОБРАЗОВАНИЯ</w:t>
      </w:r>
    </w:p>
    <w:p w:rsidR="00890437" w:rsidRPr="000C18B1" w:rsidRDefault="00890437" w:rsidP="00890437">
      <w:pPr>
        <w:widowControl/>
        <w:jc w:val="center"/>
        <w:rPr>
          <w:color w:val="000000"/>
          <w:sz w:val="24"/>
          <w:szCs w:val="24"/>
        </w:rPr>
      </w:pPr>
      <w:r w:rsidRPr="000C18B1">
        <w:rPr>
          <w:color w:val="000000"/>
          <w:sz w:val="24"/>
          <w:szCs w:val="24"/>
        </w:rPr>
        <w:t>ЗА ___________ 20___ ГОДА</w:t>
      </w:r>
    </w:p>
    <w:p w:rsidR="005369E3" w:rsidRPr="000C18B1" w:rsidRDefault="005369E3" w:rsidP="00890437">
      <w:pPr>
        <w:widowControl/>
        <w:jc w:val="center"/>
        <w:rPr>
          <w:color w:val="000000"/>
          <w:sz w:val="24"/>
          <w:szCs w:val="24"/>
        </w:rPr>
      </w:pPr>
    </w:p>
    <w:p w:rsidR="00890437" w:rsidRPr="000C18B1" w:rsidRDefault="00890437" w:rsidP="00890437">
      <w:pPr>
        <w:widowControl/>
        <w:jc w:val="right"/>
        <w:rPr>
          <w:color w:val="000000"/>
          <w:sz w:val="24"/>
          <w:szCs w:val="24"/>
        </w:rPr>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1870"/>
        <w:gridCol w:w="1870"/>
        <w:gridCol w:w="1540"/>
        <w:gridCol w:w="1210"/>
        <w:gridCol w:w="1650"/>
        <w:gridCol w:w="1430"/>
      </w:tblGrid>
      <w:tr w:rsidR="000C18B1" w:rsidRPr="000C18B1">
        <w:trPr>
          <w:trHeight w:val="225"/>
        </w:trPr>
        <w:tc>
          <w:tcPr>
            <w:tcW w:w="3740" w:type="dxa"/>
            <w:gridSpan w:val="2"/>
            <w:tcBorders>
              <w:top w:val="single" w:sz="8" w:space="0" w:color="auto"/>
              <w:left w:val="single" w:sz="8" w:space="0" w:color="auto"/>
              <w:bottom w:val="single" w:sz="8" w:space="0" w:color="auto"/>
              <w:right w:val="single" w:sz="8" w:space="0" w:color="auto"/>
            </w:tcBorders>
          </w:tcPr>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Распоряжение администрации</w:t>
            </w:r>
          </w:p>
        </w:tc>
        <w:tc>
          <w:tcPr>
            <w:tcW w:w="2750" w:type="dxa"/>
            <w:gridSpan w:val="2"/>
            <w:tcBorders>
              <w:top w:val="single" w:sz="8" w:space="0" w:color="auto"/>
              <w:left w:val="single" w:sz="8" w:space="0" w:color="auto"/>
              <w:bottom w:val="single" w:sz="8" w:space="0" w:color="auto"/>
              <w:right w:val="single" w:sz="8" w:space="0" w:color="auto"/>
            </w:tcBorders>
          </w:tcPr>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Исполнено</w:t>
            </w:r>
          </w:p>
        </w:tc>
        <w:tc>
          <w:tcPr>
            <w:tcW w:w="1650" w:type="dxa"/>
            <w:vMerge w:val="restart"/>
            <w:tcBorders>
              <w:top w:val="single" w:sz="8" w:space="0" w:color="auto"/>
              <w:left w:val="single" w:sz="8" w:space="0" w:color="auto"/>
              <w:bottom w:val="single" w:sz="8" w:space="0" w:color="auto"/>
              <w:right w:val="single" w:sz="8" w:space="0" w:color="auto"/>
            </w:tcBorders>
          </w:tcPr>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Отклонение</w:t>
            </w:r>
          </w:p>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гр. 4 - гр. 2</w:t>
            </w:r>
          </w:p>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(руб.)</w:t>
            </w:r>
          </w:p>
        </w:tc>
        <w:tc>
          <w:tcPr>
            <w:tcW w:w="1430" w:type="dxa"/>
            <w:vMerge w:val="restart"/>
            <w:tcBorders>
              <w:top w:val="single" w:sz="8" w:space="0" w:color="auto"/>
              <w:left w:val="single" w:sz="8" w:space="0" w:color="auto"/>
              <w:bottom w:val="single" w:sz="8" w:space="0" w:color="auto"/>
              <w:right w:val="single" w:sz="8" w:space="0" w:color="auto"/>
            </w:tcBorders>
          </w:tcPr>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Причины</w:t>
            </w:r>
          </w:p>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отклонения</w:t>
            </w:r>
          </w:p>
        </w:tc>
      </w:tr>
      <w:tr w:rsidR="000C18B1" w:rsidRPr="000C18B1">
        <w:trPr>
          <w:trHeight w:val="225"/>
        </w:trPr>
        <w:tc>
          <w:tcPr>
            <w:tcW w:w="1870" w:type="dxa"/>
            <w:tcBorders>
              <w:left w:val="single" w:sz="8" w:space="0" w:color="auto"/>
              <w:bottom w:val="single" w:sz="8" w:space="0" w:color="auto"/>
              <w:right w:val="single" w:sz="8" w:space="0" w:color="auto"/>
            </w:tcBorders>
          </w:tcPr>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Реквизиты</w:t>
            </w:r>
          </w:p>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распоряжения</w:t>
            </w:r>
          </w:p>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и цель</w:t>
            </w:r>
          </w:p>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выделения</w:t>
            </w:r>
          </w:p>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средств</w:t>
            </w:r>
          </w:p>
        </w:tc>
        <w:tc>
          <w:tcPr>
            <w:tcW w:w="1870" w:type="dxa"/>
            <w:tcBorders>
              <w:left w:val="single" w:sz="8" w:space="0" w:color="auto"/>
              <w:bottom w:val="single" w:sz="8" w:space="0" w:color="auto"/>
              <w:right w:val="single" w:sz="8" w:space="0" w:color="auto"/>
            </w:tcBorders>
          </w:tcPr>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Объем</w:t>
            </w:r>
          </w:p>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предоставленных</w:t>
            </w:r>
          </w:p>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средств (руб.)</w:t>
            </w:r>
          </w:p>
        </w:tc>
        <w:tc>
          <w:tcPr>
            <w:tcW w:w="1540" w:type="dxa"/>
            <w:tcBorders>
              <w:left w:val="single" w:sz="8" w:space="0" w:color="auto"/>
              <w:bottom w:val="single" w:sz="8" w:space="0" w:color="auto"/>
              <w:right w:val="single" w:sz="8" w:space="0" w:color="auto"/>
            </w:tcBorders>
          </w:tcPr>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Основание</w:t>
            </w:r>
          </w:p>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(платежное</w:t>
            </w:r>
          </w:p>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поручение,</w:t>
            </w:r>
          </w:p>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счет-фактура</w:t>
            </w:r>
          </w:p>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и пр.</w:t>
            </w:r>
          </w:p>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документы)</w:t>
            </w:r>
          </w:p>
        </w:tc>
        <w:tc>
          <w:tcPr>
            <w:tcW w:w="1210" w:type="dxa"/>
            <w:tcBorders>
              <w:left w:val="single" w:sz="8" w:space="0" w:color="auto"/>
              <w:bottom w:val="single" w:sz="8" w:space="0" w:color="auto"/>
              <w:right w:val="single" w:sz="8" w:space="0" w:color="auto"/>
            </w:tcBorders>
          </w:tcPr>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Сумма</w:t>
            </w:r>
          </w:p>
          <w:p w:rsidR="00890437" w:rsidRPr="000C18B1" w:rsidRDefault="00890437" w:rsidP="00890437">
            <w:pPr>
              <w:pStyle w:val="1"/>
              <w:keepNext w:val="0"/>
              <w:rPr>
                <w:rFonts w:eastAsiaTheme="minorEastAsia"/>
                <w:color w:val="000000"/>
                <w:sz w:val="18"/>
                <w:szCs w:val="18"/>
              </w:rPr>
            </w:pPr>
            <w:r w:rsidRPr="000C18B1">
              <w:rPr>
                <w:rFonts w:eastAsiaTheme="minorEastAsia"/>
                <w:color w:val="000000"/>
                <w:sz w:val="18"/>
                <w:szCs w:val="18"/>
              </w:rPr>
              <w:t>(руб.)</w:t>
            </w:r>
          </w:p>
        </w:tc>
        <w:tc>
          <w:tcPr>
            <w:tcW w:w="1650" w:type="dxa"/>
            <w:vMerge/>
            <w:tcBorders>
              <w:left w:val="single" w:sz="8" w:space="0" w:color="auto"/>
              <w:bottom w:val="single" w:sz="8" w:space="0" w:color="auto"/>
              <w:right w:val="single" w:sz="8" w:space="0" w:color="auto"/>
            </w:tcBorders>
          </w:tcPr>
          <w:p w:rsidR="00890437" w:rsidRPr="000C18B1" w:rsidRDefault="00890437" w:rsidP="00890437">
            <w:pPr>
              <w:pStyle w:val="1"/>
              <w:keepNext w:val="0"/>
              <w:rPr>
                <w:rFonts w:eastAsiaTheme="minorEastAsia"/>
                <w:color w:val="000000"/>
                <w:sz w:val="18"/>
                <w:szCs w:val="18"/>
              </w:rPr>
            </w:pPr>
          </w:p>
        </w:tc>
        <w:tc>
          <w:tcPr>
            <w:tcW w:w="1430" w:type="dxa"/>
            <w:vMerge/>
            <w:tcBorders>
              <w:left w:val="single" w:sz="8" w:space="0" w:color="auto"/>
              <w:bottom w:val="single" w:sz="8" w:space="0" w:color="auto"/>
              <w:right w:val="single" w:sz="8" w:space="0" w:color="auto"/>
            </w:tcBorders>
          </w:tcPr>
          <w:p w:rsidR="00890437" w:rsidRPr="000C18B1" w:rsidRDefault="00890437" w:rsidP="00890437">
            <w:pPr>
              <w:pStyle w:val="1"/>
              <w:keepNext w:val="0"/>
              <w:rPr>
                <w:rFonts w:eastAsiaTheme="minorEastAsia"/>
                <w:color w:val="000000"/>
                <w:sz w:val="18"/>
                <w:szCs w:val="18"/>
              </w:rPr>
            </w:pPr>
          </w:p>
        </w:tc>
      </w:tr>
      <w:tr w:rsidR="000C18B1" w:rsidRPr="000C18B1">
        <w:trPr>
          <w:trHeight w:val="225"/>
        </w:trPr>
        <w:tc>
          <w:tcPr>
            <w:tcW w:w="1870" w:type="dxa"/>
            <w:tcBorders>
              <w:left w:val="single" w:sz="8" w:space="0" w:color="auto"/>
              <w:bottom w:val="single" w:sz="8" w:space="0" w:color="auto"/>
              <w:right w:val="single" w:sz="8" w:space="0" w:color="auto"/>
            </w:tcBorders>
          </w:tcPr>
          <w:p w:rsidR="00890437" w:rsidRPr="000C18B1" w:rsidRDefault="00890437" w:rsidP="00F8127E">
            <w:pPr>
              <w:pStyle w:val="1"/>
              <w:keepNext w:val="0"/>
              <w:rPr>
                <w:rFonts w:eastAsiaTheme="minorEastAsia"/>
                <w:color w:val="000000"/>
                <w:sz w:val="18"/>
                <w:szCs w:val="18"/>
              </w:rPr>
            </w:pPr>
            <w:r w:rsidRPr="000C18B1">
              <w:rPr>
                <w:rFonts w:eastAsiaTheme="minorEastAsia"/>
                <w:color w:val="000000"/>
                <w:sz w:val="18"/>
                <w:szCs w:val="18"/>
              </w:rPr>
              <w:t>1</w:t>
            </w:r>
          </w:p>
        </w:tc>
        <w:tc>
          <w:tcPr>
            <w:tcW w:w="1870" w:type="dxa"/>
            <w:tcBorders>
              <w:left w:val="single" w:sz="8" w:space="0" w:color="auto"/>
              <w:bottom w:val="single" w:sz="8" w:space="0" w:color="auto"/>
              <w:right w:val="single" w:sz="8" w:space="0" w:color="auto"/>
            </w:tcBorders>
          </w:tcPr>
          <w:p w:rsidR="00890437" w:rsidRPr="000C18B1" w:rsidRDefault="00890437" w:rsidP="00F8127E">
            <w:pPr>
              <w:pStyle w:val="1"/>
              <w:keepNext w:val="0"/>
              <w:rPr>
                <w:rFonts w:eastAsiaTheme="minorEastAsia"/>
                <w:color w:val="000000"/>
                <w:sz w:val="18"/>
                <w:szCs w:val="18"/>
              </w:rPr>
            </w:pPr>
            <w:r w:rsidRPr="000C18B1">
              <w:rPr>
                <w:rFonts w:eastAsiaTheme="minorEastAsia"/>
                <w:color w:val="000000"/>
                <w:sz w:val="18"/>
                <w:szCs w:val="18"/>
              </w:rPr>
              <w:t>2</w:t>
            </w:r>
          </w:p>
        </w:tc>
        <w:tc>
          <w:tcPr>
            <w:tcW w:w="1540" w:type="dxa"/>
            <w:tcBorders>
              <w:left w:val="single" w:sz="8" w:space="0" w:color="auto"/>
              <w:bottom w:val="single" w:sz="8" w:space="0" w:color="auto"/>
              <w:right w:val="single" w:sz="8" w:space="0" w:color="auto"/>
            </w:tcBorders>
          </w:tcPr>
          <w:p w:rsidR="00890437" w:rsidRPr="000C18B1" w:rsidRDefault="00890437" w:rsidP="00F8127E">
            <w:pPr>
              <w:pStyle w:val="1"/>
              <w:keepNext w:val="0"/>
              <w:rPr>
                <w:rFonts w:eastAsiaTheme="minorEastAsia"/>
                <w:color w:val="000000"/>
                <w:sz w:val="18"/>
                <w:szCs w:val="18"/>
              </w:rPr>
            </w:pPr>
            <w:r w:rsidRPr="000C18B1">
              <w:rPr>
                <w:rFonts w:eastAsiaTheme="minorEastAsia"/>
                <w:color w:val="000000"/>
                <w:sz w:val="18"/>
                <w:szCs w:val="18"/>
              </w:rPr>
              <w:t>3</w:t>
            </w:r>
          </w:p>
        </w:tc>
        <w:tc>
          <w:tcPr>
            <w:tcW w:w="1210" w:type="dxa"/>
            <w:tcBorders>
              <w:left w:val="single" w:sz="8" w:space="0" w:color="auto"/>
              <w:bottom w:val="single" w:sz="8" w:space="0" w:color="auto"/>
              <w:right w:val="single" w:sz="8" w:space="0" w:color="auto"/>
            </w:tcBorders>
          </w:tcPr>
          <w:p w:rsidR="00890437" w:rsidRPr="000C18B1" w:rsidRDefault="00890437" w:rsidP="00F8127E">
            <w:pPr>
              <w:pStyle w:val="1"/>
              <w:keepNext w:val="0"/>
              <w:rPr>
                <w:rFonts w:eastAsiaTheme="minorEastAsia"/>
                <w:color w:val="000000"/>
                <w:sz w:val="18"/>
                <w:szCs w:val="18"/>
              </w:rPr>
            </w:pPr>
            <w:r w:rsidRPr="000C18B1">
              <w:rPr>
                <w:rFonts w:eastAsiaTheme="minorEastAsia"/>
                <w:color w:val="000000"/>
                <w:sz w:val="18"/>
                <w:szCs w:val="18"/>
              </w:rPr>
              <w:t>4</w:t>
            </w:r>
          </w:p>
        </w:tc>
        <w:tc>
          <w:tcPr>
            <w:tcW w:w="1650" w:type="dxa"/>
            <w:tcBorders>
              <w:left w:val="single" w:sz="8" w:space="0" w:color="auto"/>
              <w:bottom w:val="single" w:sz="8" w:space="0" w:color="auto"/>
              <w:right w:val="single" w:sz="8" w:space="0" w:color="auto"/>
            </w:tcBorders>
          </w:tcPr>
          <w:p w:rsidR="00890437" w:rsidRPr="000C18B1" w:rsidRDefault="00890437" w:rsidP="00F8127E">
            <w:pPr>
              <w:pStyle w:val="1"/>
              <w:keepNext w:val="0"/>
              <w:rPr>
                <w:rFonts w:eastAsiaTheme="minorEastAsia"/>
                <w:color w:val="000000"/>
                <w:sz w:val="18"/>
                <w:szCs w:val="18"/>
              </w:rPr>
            </w:pPr>
            <w:r w:rsidRPr="000C18B1">
              <w:rPr>
                <w:rFonts w:eastAsiaTheme="minorEastAsia"/>
                <w:color w:val="000000"/>
                <w:sz w:val="18"/>
                <w:szCs w:val="18"/>
              </w:rPr>
              <w:t>5</w:t>
            </w:r>
          </w:p>
        </w:tc>
        <w:tc>
          <w:tcPr>
            <w:tcW w:w="1430" w:type="dxa"/>
            <w:tcBorders>
              <w:left w:val="single" w:sz="8" w:space="0" w:color="auto"/>
              <w:bottom w:val="single" w:sz="8" w:space="0" w:color="auto"/>
              <w:right w:val="single" w:sz="8" w:space="0" w:color="auto"/>
            </w:tcBorders>
          </w:tcPr>
          <w:p w:rsidR="00890437" w:rsidRPr="000C18B1" w:rsidRDefault="00890437" w:rsidP="00F8127E">
            <w:pPr>
              <w:pStyle w:val="1"/>
              <w:keepNext w:val="0"/>
              <w:rPr>
                <w:rFonts w:eastAsiaTheme="minorEastAsia"/>
                <w:color w:val="000000"/>
                <w:sz w:val="18"/>
                <w:szCs w:val="18"/>
              </w:rPr>
            </w:pPr>
            <w:r w:rsidRPr="000C18B1">
              <w:rPr>
                <w:rFonts w:eastAsiaTheme="minorEastAsia"/>
                <w:color w:val="000000"/>
                <w:sz w:val="18"/>
                <w:szCs w:val="18"/>
              </w:rPr>
              <w:t>6</w:t>
            </w:r>
          </w:p>
        </w:tc>
      </w:tr>
      <w:tr w:rsidR="000C18B1" w:rsidRPr="000C18B1">
        <w:trPr>
          <w:trHeight w:val="225"/>
        </w:trPr>
        <w:tc>
          <w:tcPr>
            <w:tcW w:w="1870" w:type="dxa"/>
            <w:tcBorders>
              <w:left w:val="single" w:sz="8" w:space="0" w:color="auto"/>
              <w:bottom w:val="single" w:sz="8" w:space="0" w:color="auto"/>
              <w:right w:val="single" w:sz="8" w:space="0" w:color="auto"/>
            </w:tcBorders>
          </w:tcPr>
          <w:p w:rsidR="00890437" w:rsidRPr="000C18B1" w:rsidRDefault="00890437">
            <w:pPr>
              <w:pStyle w:val="1"/>
              <w:keepNext w:val="0"/>
              <w:jc w:val="both"/>
              <w:rPr>
                <w:rFonts w:eastAsiaTheme="minorEastAsia"/>
                <w:color w:val="000000"/>
                <w:sz w:val="18"/>
                <w:szCs w:val="18"/>
              </w:rPr>
            </w:pPr>
          </w:p>
        </w:tc>
        <w:tc>
          <w:tcPr>
            <w:tcW w:w="1870" w:type="dxa"/>
            <w:tcBorders>
              <w:left w:val="single" w:sz="8" w:space="0" w:color="auto"/>
              <w:bottom w:val="single" w:sz="8" w:space="0" w:color="auto"/>
              <w:right w:val="single" w:sz="8" w:space="0" w:color="auto"/>
            </w:tcBorders>
          </w:tcPr>
          <w:p w:rsidR="00890437" w:rsidRPr="000C18B1" w:rsidRDefault="00890437">
            <w:pPr>
              <w:pStyle w:val="1"/>
              <w:keepNext w:val="0"/>
              <w:jc w:val="both"/>
              <w:rPr>
                <w:rFonts w:eastAsiaTheme="minorEastAsia"/>
                <w:color w:val="000000"/>
                <w:sz w:val="18"/>
                <w:szCs w:val="18"/>
              </w:rPr>
            </w:pPr>
          </w:p>
        </w:tc>
        <w:tc>
          <w:tcPr>
            <w:tcW w:w="1540" w:type="dxa"/>
            <w:tcBorders>
              <w:left w:val="single" w:sz="8" w:space="0" w:color="auto"/>
              <w:bottom w:val="single" w:sz="8" w:space="0" w:color="auto"/>
              <w:right w:val="single" w:sz="8" w:space="0" w:color="auto"/>
            </w:tcBorders>
          </w:tcPr>
          <w:p w:rsidR="00890437" w:rsidRPr="000C18B1" w:rsidRDefault="00890437">
            <w:pPr>
              <w:pStyle w:val="1"/>
              <w:keepNext w:val="0"/>
              <w:jc w:val="both"/>
              <w:rPr>
                <w:rFonts w:eastAsiaTheme="minorEastAsia"/>
                <w:color w:val="000000"/>
                <w:sz w:val="18"/>
                <w:szCs w:val="18"/>
              </w:rPr>
            </w:pPr>
          </w:p>
        </w:tc>
        <w:tc>
          <w:tcPr>
            <w:tcW w:w="1210" w:type="dxa"/>
            <w:tcBorders>
              <w:left w:val="single" w:sz="8" w:space="0" w:color="auto"/>
              <w:bottom w:val="single" w:sz="8" w:space="0" w:color="auto"/>
              <w:right w:val="single" w:sz="8" w:space="0" w:color="auto"/>
            </w:tcBorders>
          </w:tcPr>
          <w:p w:rsidR="00890437" w:rsidRPr="000C18B1" w:rsidRDefault="00890437">
            <w:pPr>
              <w:pStyle w:val="1"/>
              <w:keepNext w:val="0"/>
              <w:jc w:val="both"/>
              <w:rPr>
                <w:rFonts w:eastAsiaTheme="minorEastAsia"/>
                <w:color w:val="000000"/>
                <w:sz w:val="18"/>
                <w:szCs w:val="18"/>
              </w:rPr>
            </w:pPr>
          </w:p>
        </w:tc>
        <w:tc>
          <w:tcPr>
            <w:tcW w:w="1650" w:type="dxa"/>
            <w:tcBorders>
              <w:left w:val="single" w:sz="8" w:space="0" w:color="auto"/>
              <w:bottom w:val="single" w:sz="8" w:space="0" w:color="auto"/>
              <w:right w:val="single" w:sz="8" w:space="0" w:color="auto"/>
            </w:tcBorders>
          </w:tcPr>
          <w:p w:rsidR="00890437" w:rsidRPr="000C18B1" w:rsidRDefault="00890437">
            <w:pPr>
              <w:pStyle w:val="1"/>
              <w:keepNext w:val="0"/>
              <w:jc w:val="both"/>
              <w:rPr>
                <w:rFonts w:eastAsiaTheme="minorEastAsia"/>
                <w:color w:val="000000"/>
                <w:sz w:val="18"/>
                <w:szCs w:val="18"/>
              </w:rPr>
            </w:pPr>
          </w:p>
        </w:tc>
        <w:tc>
          <w:tcPr>
            <w:tcW w:w="1430" w:type="dxa"/>
            <w:tcBorders>
              <w:left w:val="single" w:sz="8" w:space="0" w:color="auto"/>
              <w:bottom w:val="single" w:sz="8" w:space="0" w:color="auto"/>
              <w:right w:val="single" w:sz="8" w:space="0" w:color="auto"/>
            </w:tcBorders>
          </w:tcPr>
          <w:p w:rsidR="00890437" w:rsidRPr="000C18B1" w:rsidRDefault="00890437">
            <w:pPr>
              <w:pStyle w:val="1"/>
              <w:keepNext w:val="0"/>
              <w:jc w:val="both"/>
              <w:rPr>
                <w:rFonts w:eastAsiaTheme="minorEastAsia"/>
                <w:color w:val="000000"/>
                <w:sz w:val="18"/>
                <w:szCs w:val="18"/>
              </w:rPr>
            </w:pPr>
          </w:p>
        </w:tc>
      </w:tr>
      <w:tr w:rsidR="00890437" w:rsidRPr="000C18B1">
        <w:trPr>
          <w:trHeight w:val="225"/>
        </w:trPr>
        <w:tc>
          <w:tcPr>
            <w:tcW w:w="1870" w:type="dxa"/>
            <w:tcBorders>
              <w:left w:val="single" w:sz="8" w:space="0" w:color="auto"/>
              <w:bottom w:val="single" w:sz="8" w:space="0" w:color="auto"/>
              <w:right w:val="single" w:sz="8" w:space="0" w:color="auto"/>
            </w:tcBorders>
          </w:tcPr>
          <w:p w:rsidR="00890437" w:rsidRPr="000C18B1" w:rsidRDefault="00890437">
            <w:pPr>
              <w:pStyle w:val="1"/>
              <w:keepNext w:val="0"/>
              <w:jc w:val="both"/>
              <w:rPr>
                <w:rFonts w:eastAsiaTheme="minorEastAsia"/>
                <w:color w:val="000000"/>
                <w:sz w:val="18"/>
                <w:szCs w:val="18"/>
              </w:rPr>
            </w:pPr>
          </w:p>
        </w:tc>
        <w:tc>
          <w:tcPr>
            <w:tcW w:w="1870" w:type="dxa"/>
            <w:tcBorders>
              <w:left w:val="single" w:sz="8" w:space="0" w:color="auto"/>
              <w:bottom w:val="single" w:sz="8" w:space="0" w:color="auto"/>
              <w:right w:val="single" w:sz="8" w:space="0" w:color="auto"/>
            </w:tcBorders>
          </w:tcPr>
          <w:p w:rsidR="00890437" w:rsidRPr="000C18B1" w:rsidRDefault="00890437">
            <w:pPr>
              <w:pStyle w:val="1"/>
              <w:keepNext w:val="0"/>
              <w:jc w:val="both"/>
              <w:rPr>
                <w:rFonts w:eastAsiaTheme="minorEastAsia"/>
                <w:color w:val="000000"/>
                <w:sz w:val="18"/>
                <w:szCs w:val="18"/>
              </w:rPr>
            </w:pPr>
          </w:p>
        </w:tc>
        <w:tc>
          <w:tcPr>
            <w:tcW w:w="1540" w:type="dxa"/>
            <w:tcBorders>
              <w:left w:val="single" w:sz="8" w:space="0" w:color="auto"/>
              <w:bottom w:val="single" w:sz="8" w:space="0" w:color="auto"/>
              <w:right w:val="single" w:sz="8" w:space="0" w:color="auto"/>
            </w:tcBorders>
          </w:tcPr>
          <w:p w:rsidR="00890437" w:rsidRPr="000C18B1" w:rsidRDefault="00890437">
            <w:pPr>
              <w:pStyle w:val="1"/>
              <w:keepNext w:val="0"/>
              <w:jc w:val="both"/>
              <w:rPr>
                <w:rFonts w:eastAsiaTheme="minorEastAsia"/>
                <w:color w:val="000000"/>
                <w:sz w:val="18"/>
                <w:szCs w:val="18"/>
              </w:rPr>
            </w:pPr>
          </w:p>
        </w:tc>
        <w:tc>
          <w:tcPr>
            <w:tcW w:w="1210" w:type="dxa"/>
            <w:tcBorders>
              <w:left w:val="single" w:sz="8" w:space="0" w:color="auto"/>
              <w:bottom w:val="single" w:sz="8" w:space="0" w:color="auto"/>
              <w:right w:val="single" w:sz="8" w:space="0" w:color="auto"/>
            </w:tcBorders>
          </w:tcPr>
          <w:p w:rsidR="00890437" w:rsidRPr="000C18B1" w:rsidRDefault="00890437">
            <w:pPr>
              <w:pStyle w:val="1"/>
              <w:keepNext w:val="0"/>
              <w:jc w:val="both"/>
              <w:rPr>
                <w:rFonts w:eastAsiaTheme="minorEastAsia"/>
                <w:color w:val="000000"/>
                <w:sz w:val="18"/>
                <w:szCs w:val="18"/>
              </w:rPr>
            </w:pPr>
          </w:p>
        </w:tc>
        <w:tc>
          <w:tcPr>
            <w:tcW w:w="1650" w:type="dxa"/>
            <w:tcBorders>
              <w:left w:val="single" w:sz="8" w:space="0" w:color="auto"/>
              <w:bottom w:val="single" w:sz="8" w:space="0" w:color="auto"/>
              <w:right w:val="single" w:sz="8" w:space="0" w:color="auto"/>
            </w:tcBorders>
          </w:tcPr>
          <w:p w:rsidR="00890437" w:rsidRPr="000C18B1" w:rsidRDefault="00890437">
            <w:pPr>
              <w:pStyle w:val="1"/>
              <w:keepNext w:val="0"/>
              <w:jc w:val="both"/>
              <w:rPr>
                <w:rFonts w:eastAsiaTheme="minorEastAsia"/>
                <w:color w:val="000000"/>
                <w:sz w:val="18"/>
                <w:szCs w:val="18"/>
              </w:rPr>
            </w:pPr>
          </w:p>
        </w:tc>
        <w:tc>
          <w:tcPr>
            <w:tcW w:w="1430" w:type="dxa"/>
            <w:tcBorders>
              <w:left w:val="single" w:sz="8" w:space="0" w:color="auto"/>
              <w:bottom w:val="single" w:sz="8" w:space="0" w:color="auto"/>
              <w:right w:val="single" w:sz="8" w:space="0" w:color="auto"/>
            </w:tcBorders>
          </w:tcPr>
          <w:p w:rsidR="00890437" w:rsidRPr="000C18B1" w:rsidRDefault="00890437">
            <w:pPr>
              <w:pStyle w:val="1"/>
              <w:keepNext w:val="0"/>
              <w:jc w:val="both"/>
              <w:rPr>
                <w:rFonts w:eastAsiaTheme="minorEastAsia"/>
                <w:color w:val="000000"/>
                <w:sz w:val="18"/>
                <w:szCs w:val="18"/>
              </w:rPr>
            </w:pPr>
          </w:p>
        </w:tc>
      </w:tr>
    </w:tbl>
    <w:p w:rsidR="00890437" w:rsidRPr="000C18B1" w:rsidRDefault="00890437" w:rsidP="00890437">
      <w:pPr>
        <w:widowControl/>
        <w:rPr>
          <w:color w:val="000000"/>
          <w:sz w:val="24"/>
          <w:szCs w:val="24"/>
        </w:rPr>
      </w:pPr>
    </w:p>
    <w:p w:rsidR="005369E3" w:rsidRPr="000C18B1" w:rsidRDefault="005369E3" w:rsidP="00890437">
      <w:pPr>
        <w:widowControl/>
        <w:rPr>
          <w:color w:val="000000"/>
          <w:sz w:val="24"/>
          <w:szCs w:val="24"/>
        </w:rPr>
      </w:pPr>
    </w:p>
    <w:p w:rsidR="00255CCD" w:rsidRPr="000C18B1" w:rsidRDefault="00EB6DDB" w:rsidP="00EB6DDB">
      <w:pPr>
        <w:tabs>
          <w:tab w:val="left" w:pos="4307"/>
        </w:tabs>
        <w:rPr>
          <w:color w:val="000000"/>
          <w:sz w:val="28"/>
          <w:szCs w:val="28"/>
        </w:rPr>
      </w:pPr>
      <w:r>
        <w:rPr>
          <w:color w:val="000000"/>
          <w:sz w:val="24"/>
          <w:szCs w:val="24"/>
        </w:rPr>
        <w:t>Заинтересованное лицо                                                       подпись</w:t>
      </w:r>
    </w:p>
    <w:p w:rsidR="0007170F" w:rsidRPr="000C18B1" w:rsidRDefault="0007170F" w:rsidP="000268A8">
      <w:pPr>
        <w:tabs>
          <w:tab w:val="left" w:pos="4307"/>
        </w:tabs>
        <w:jc w:val="center"/>
        <w:rPr>
          <w:color w:val="000000"/>
          <w:sz w:val="28"/>
          <w:szCs w:val="28"/>
        </w:rPr>
      </w:pPr>
    </w:p>
    <w:p w:rsidR="00255CCD" w:rsidRPr="000C18B1" w:rsidRDefault="00255CCD" w:rsidP="000268A8">
      <w:pPr>
        <w:tabs>
          <w:tab w:val="left" w:pos="4307"/>
        </w:tabs>
        <w:jc w:val="center"/>
        <w:rPr>
          <w:color w:val="000000"/>
          <w:sz w:val="28"/>
          <w:szCs w:val="28"/>
        </w:rPr>
      </w:pPr>
    </w:p>
    <w:p w:rsidR="00255CCD" w:rsidRPr="000C18B1" w:rsidRDefault="00255CCD" w:rsidP="000268A8">
      <w:pPr>
        <w:tabs>
          <w:tab w:val="left" w:pos="4307"/>
        </w:tabs>
        <w:jc w:val="center"/>
        <w:rPr>
          <w:color w:val="000000"/>
          <w:sz w:val="28"/>
          <w:szCs w:val="28"/>
        </w:rPr>
      </w:pPr>
    </w:p>
    <w:p w:rsidR="00255CCD" w:rsidRPr="000C18B1" w:rsidRDefault="00255CCD" w:rsidP="000268A8">
      <w:pPr>
        <w:tabs>
          <w:tab w:val="left" w:pos="4307"/>
        </w:tabs>
        <w:jc w:val="center"/>
        <w:rPr>
          <w:color w:val="000000"/>
          <w:sz w:val="28"/>
          <w:szCs w:val="28"/>
        </w:rPr>
      </w:pPr>
    </w:p>
    <w:p w:rsidR="00255CCD" w:rsidRPr="000C18B1" w:rsidRDefault="00255CCD" w:rsidP="000268A8">
      <w:pPr>
        <w:tabs>
          <w:tab w:val="left" w:pos="4307"/>
        </w:tabs>
        <w:jc w:val="center"/>
        <w:rPr>
          <w:color w:val="000000"/>
          <w:sz w:val="28"/>
          <w:szCs w:val="28"/>
        </w:rPr>
      </w:pPr>
    </w:p>
    <w:p w:rsidR="00255CCD" w:rsidRPr="000C18B1" w:rsidRDefault="00255CCD" w:rsidP="000268A8">
      <w:pPr>
        <w:tabs>
          <w:tab w:val="left" w:pos="4307"/>
        </w:tabs>
        <w:jc w:val="center"/>
        <w:rPr>
          <w:color w:val="000000"/>
          <w:sz w:val="28"/>
          <w:szCs w:val="28"/>
        </w:rPr>
      </w:pPr>
    </w:p>
    <w:p w:rsidR="008124EB" w:rsidRPr="000C18B1" w:rsidRDefault="008124EB" w:rsidP="000268A8">
      <w:pPr>
        <w:tabs>
          <w:tab w:val="left" w:pos="4307"/>
        </w:tabs>
        <w:jc w:val="center"/>
        <w:rPr>
          <w:color w:val="000000"/>
          <w:sz w:val="28"/>
          <w:szCs w:val="28"/>
        </w:rPr>
      </w:pPr>
    </w:p>
    <w:p w:rsidR="00255CCD" w:rsidRPr="000C18B1" w:rsidRDefault="00255CCD" w:rsidP="000268A8">
      <w:pPr>
        <w:tabs>
          <w:tab w:val="left" w:pos="4307"/>
        </w:tabs>
        <w:jc w:val="center"/>
        <w:rPr>
          <w:color w:val="000000"/>
          <w:sz w:val="28"/>
          <w:szCs w:val="28"/>
        </w:rPr>
      </w:pPr>
    </w:p>
    <w:p w:rsidR="00255CCD" w:rsidRPr="000C18B1" w:rsidRDefault="00255CCD" w:rsidP="000268A8">
      <w:pPr>
        <w:tabs>
          <w:tab w:val="left" w:pos="4307"/>
        </w:tabs>
        <w:jc w:val="center"/>
        <w:rPr>
          <w:color w:val="000000"/>
          <w:sz w:val="28"/>
          <w:szCs w:val="28"/>
        </w:rPr>
      </w:pPr>
    </w:p>
    <w:p w:rsidR="00255CCD" w:rsidRPr="000C18B1" w:rsidRDefault="00255CCD" w:rsidP="000268A8">
      <w:pPr>
        <w:tabs>
          <w:tab w:val="left" w:pos="4307"/>
        </w:tabs>
        <w:jc w:val="center"/>
        <w:rPr>
          <w:color w:val="000000"/>
          <w:sz w:val="28"/>
          <w:szCs w:val="28"/>
        </w:rPr>
      </w:pPr>
    </w:p>
    <w:p w:rsidR="00712CF6" w:rsidRPr="000C18B1" w:rsidRDefault="00712CF6" w:rsidP="000268A8">
      <w:pPr>
        <w:tabs>
          <w:tab w:val="left" w:pos="4307"/>
        </w:tabs>
        <w:jc w:val="center"/>
        <w:rPr>
          <w:color w:val="000000"/>
          <w:sz w:val="28"/>
          <w:szCs w:val="28"/>
        </w:rPr>
      </w:pPr>
    </w:p>
    <w:sectPr w:rsidR="00712CF6" w:rsidRPr="000C18B1" w:rsidSect="00890437">
      <w:type w:val="continuous"/>
      <w:pgSz w:w="11909" w:h="16834"/>
      <w:pgMar w:top="993" w:right="567" w:bottom="709" w:left="1701"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B9C7210"/>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abstractNum>
  <w:abstractNum w:abstractNumId="3">
    <w:nsid w:val="00D93BC6"/>
    <w:multiLevelType w:val="hybridMultilevel"/>
    <w:tmpl w:val="B8B4420E"/>
    <w:lvl w:ilvl="0" w:tplc="3C34FA80">
      <w:start w:val="2"/>
      <w:numFmt w:val="decimal"/>
      <w:lvlText w:val="%1)"/>
      <w:lvlJc w:val="left"/>
      <w:pPr>
        <w:tabs>
          <w:tab w:val="num" w:pos="1410"/>
        </w:tabs>
        <w:ind w:left="1410" w:hanging="6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4">
    <w:nsid w:val="02D67EF6"/>
    <w:multiLevelType w:val="hybridMultilevel"/>
    <w:tmpl w:val="6AA016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4310A9"/>
    <w:multiLevelType w:val="multilevel"/>
    <w:tmpl w:val="D57EC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695192"/>
    <w:multiLevelType w:val="singleLevel"/>
    <w:tmpl w:val="7A50EBEA"/>
    <w:lvl w:ilvl="0">
      <w:start w:val="2"/>
      <w:numFmt w:val="decimal"/>
      <w:lvlText w:val="%1)"/>
      <w:legacy w:legacy="1" w:legacySpace="0" w:legacyIndent="432"/>
      <w:lvlJc w:val="left"/>
      <w:rPr>
        <w:rFonts w:ascii="Times New Roman" w:hAnsi="Times New Roman" w:cs="Times New Roman" w:hint="default"/>
      </w:rPr>
    </w:lvl>
  </w:abstractNum>
  <w:abstractNum w:abstractNumId="7">
    <w:nsid w:val="1041330D"/>
    <w:multiLevelType w:val="hybridMultilevel"/>
    <w:tmpl w:val="79FC5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45550"/>
    <w:multiLevelType w:val="hybridMultilevel"/>
    <w:tmpl w:val="069CD558"/>
    <w:lvl w:ilvl="0" w:tplc="B6B4C7B6">
      <w:start w:val="5"/>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9">
    <w:nsid w:val="158E19F6"/>
    <w:multiLevelType w:val="hybridMultilevel"/>
    <w:tmpl w:val="FB98908E"/>
    <w:lvl w:ilvl="0" w:tplc="4852D806">
      <w:start w:val="1"/>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0">
    <w:nsid w:val="16E75335"/>
    <w:multiLevelType w:val="multilevel"/>
    <w:tmpl w:val="DD7A5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57615D"/>
    <w:multiLevelType w:val="singleLevel"/>
    <w:tmpl w:val="DBD655F6"/>
    <w:lvl w:ilvl="0">
      <w:start w:val="4"/>
      <w:numFmt w:val="decimal"/>
      <w:lvlText w:val="%1)"/>
      <w:legacy w:legacy="1" w:legacySpace="0" w:legacyIndent="312"/>
      <w:lvlJc w:val="left"/>
      <w:rPr>
        <w:rFonts w:ascii="Times New Roman" w:hAnsi="Times New Roman" w:cs="Times New Roman" w:hint="default"/>
      </w:rPr>
    </w:lvl>
  </w:abstractNum>
  <w:abstractNum w:abstractNumId="12">
    <w:nsid w:val="26572107"/>
    <w:multiLevelType w:val="singleLevel"/>
    <w:tmpl w:val="94C4CC46"/>
    <w:lvl w:ilvl="0">
      <w:start w:val="1"/>
      <w:numFmt w:val="decimal"/>
      <w:lvlText w:val="%1."/>
      <w:lvlJc w:val="left"/>
      <w:pPr>
        <w:ind w:left="0" w:firstLine="0"/>
      </w:pPr>
      <w:rPr>
        <w:rFonts w:ascii="Times New Roman" w:hAnsi="Times New Roman" w:cs="Times New Roman" w:hint="default"/>
      </w:rPr>
    </w:lvl>
  </w:abstractNum>
  <w:abstractNum w:abstractNumId="13">
    <w:nsid w:val="26D44A7E"/>
    <w:multiLevelType w:val="hybridMultilevel"/>
    <w:tmpl w:val="2DDCB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004A8C"/>
    <w:multiLevelType w:val="multilevel"/>
    <w:tmpl w:val="4E685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B04A5B"/>
    <w:multiLevelType w:val="hybridMultilevel"/>
    <w:tmpl w:val="B5565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0F71E8"/>
    <w:multiLevelType w:val="hybridMultilevel"/>
    <w:tmpl w:val="6736E8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FB025A"/>
    <w:multiLevelType w:val="hybridMultilevel"/>
    <w:tmpl w:val="0FE29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EF61A92"/>
    <w:multiLevelType w:val="multilevel"/>
    <w:tmpl w:val="0C3CA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20292"/>
    <w:multiLevelType w:val="hybridMultilevel"/>
    <w:tmpl w:val="8B2A30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D17D52"/>
    <w:multiLevelType w:val="singleLevel"/>
    <w:tmpl w:val="AF36578E"/>
    <w:lvl w:ilvl="0">
      <w:start w:val="4"/>
      <w:numFmt w:val="decimal"/>
      <w:lvlText w:val="%1."/>
      <w:legacy w:legacy="1" w:legacySpace="0" w:legacyIndent="345"/>
      <w:lvlJc w:val="left"/>
      <w:rPr>
        <w:rFonts w:ascii="Times New Roman" w:hAnsi="Times New Roman" w:cs="Times New Roman" w:hint="default"/>
      </w:rPr>
    </w:lvl>
  </w:abstractNum>
  <w:abstractNum w:abstractNumId="21">
    <w:nsid w:val="48BA3CCF"/>
    <w:multiLevelType w:val="hybridMultilevel"/>
    <w:tmpl w:val="B3787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87517A"/>
    <w:multiLevelType w:val="singleLevel"/>
    <w:tmpl w:val="1AF0E038"/>
    <w:lvl w:ilvl="0">
      <w:start w:val="1"/>
      <w:numFmt w:val="decimal"/>
      <w:lvlText w:val="%1."/>
      <w:lvlJc w:val="left"/>
      <w:pPr>
        <w:tabs>
          <w:tab w:val="num" w:pos="360"/>
        </w:tabs>
        <w:ind w:left="360" w:hanging="360"/>
      </w:pPr>
      <w:rPr>
        <w:rFonts w:hint="default"/>
      </w:rPr>
    </w:lvl>
  </w:abstractNum>
  <w:abstractNum w:abstractNumId="23">
    <w:nsid w:val="4B1D5C6B"/>
    <w:multiLevelType w:val="hybridMultilevel"/>
    <w:tmpl w:val="A1BE5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C335EC"/>
    <w:multiLevelType w:val="hybridMultilevel"/>
    <w:tmpl w:val="D854B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E052DF"/>
    <w:multiLevelType w:val="multilevel"/>
    <w:tmpl w:val="D57EC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A3200D"/>
    <w:multiLevelType w:val="hybridMultilevel"/>
    <w:tmpl w:val="E8EEB930"/>
    <w:lvl w:ilvl="0" w:tplc="9E22E54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5CEE60FC"/>
    <w:multiLevelType w:val="multilevel"/>
    <w:tmpl w:val="5EB48954"/>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8">
    <w:nsid w:val="5D4D2250"/>
    <w:multiLevelType w:val="hybridMultilevel"/>
    <w:tmpl w:val="1F38F552"/>
    <w:lvl w:ilvl="0" w:tplc="801E70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F7D0AB5"/>
    <w:multiLevelType w:val="multilevel"/>
    <w:tmpl w:val="21D200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63895869"/>
    <w:multiLevelType w:val="hybridMultilevel"/>
    <w:tmpl w:val="F8EE84CE"/>
    <w:lvl w:ilvl="0" w:tplc="304646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4E5102"/>
    <w:multiLevelType w:val="hybridMultilevel"/>
    <w:tmpl w:val="F8AC6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2704E6"/>
    <w:multiLevelType w:val="hybridMultilevel"/>
    <w:tmpl w:val="A1BE5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9A202F"/>
    <w:multiLevelType w:val="singleLevel"/>
    <w:tmpl w:val="AF36578E"/>
    <w:lvl w:ilvl="0">
      <w:start w:val="4"/>
      <w:numFmt w:val="decimal"/>
      <w:lvlText w:val="%1."/>
      <w:legacy w:legacy="1" w:legacySpace="0" w:legacyIndent="345"/>
      <w:lvlJc w:val="left"/>
      <w:rPr>
        <w:rFonts w:ascii="Times New Roman" w:hAnsi="Times New Roman" w:cs="Times New Roman" w:hint="default"/>
      </w:rPr>
    </w:lvl>
  </w:abstractNum>
  <w:abstractNum w:abstractNumId="34">
    <w:nsid w:val="73CE6ACA"/>
    <w:multiLevelType w:val="multilevel"/>
    <w:tmpl w:val="4E846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71C31A2"/>
    <w:multiLevelType w:val="hybridMultilevel"/>
    <w:tmpl w:val="5F1E7C32"/>
    <w:lvl w:ilvl="0" w:tplc="E80A697C">
      <w:start w:val="1"/>
      <w:numFmt w:val="bullet"/>
      <w:lvlText w:val="-"/>
      <w:lvlJc w:val="left"/>
      <w:pPr>
        <w:tabs>
          <w:tab w:val="num" w:pos="1080"/>
        </w:tabs>
        <w:ind w:left="1080" w:hanging="360"/>
      </w:pPr>
      <w:rPr>
        <w:rFonts w:ascii="Tahoma" w:hAnsi="Tahoma"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2"/>
  </w:num>
  <w:num w:numId="4">
    <w:abstractNumId w:val="33"/>
  </w:num>
  <w:num w:numId="5">
    <w:abstractNumId w:val="20"/>
  </w:num>
  <w:num w:numId="6">
    <w:abstractNumId w:val="0"/>
    <w:lvlOverride w:ilvl="0">
      <w:lvl w:ilvl="0">
        <w:start w:val="65535"/>
        <w:numFmt w:val="bullet"/>
        <w:lvlText w:val="-"/>
        <w:legacy w:legacy="1" w:legacySpace="0" w:legacyIndent="122"/>
        <w:lvlJc w:val="left"/>
        <w:rPr>
          <w:rFonts w:ascii="Arial" w:hAnsi="Arial" w:cs="Arial" w:hint="default"/>
        </w:rPr>
      </w:lvl>
    </w:lvlOverride>
  </w:num>
  <w:num w:numId="7">
    <w:abstractNumId w:val="0"/>
    <w:lvlOverride w:ilvl="0">
      <w:lvl w:ilvl="0">
        <w:numFmt w:val="bullet"/>
        <w:lvlText w:val="-"/>
        <w:legacy w:legacy="1" w:legacySpace="0" w:legacyIndent="122"/>
        <w:lvlJc w:val="left"/>
        <w:rPr>
          <w:rFonts w:ascii="Arial" w:hAnsi="Arial" w:hint="default"/>
        </w:rPr>
      </w:lvl>
    </w:lvlOverride>
  </w:num>
  <w:num w:numId="8">
    <w:abstractNumId w:val="7"/>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4"/>
  </w:num>
  <w:num w:numId="12">
    <w:abstractNumId w:val="26"/>
  </w:num>
  <w:num w:numId="13">
    <w:abstractNumId w:val="23"/>
  </w:num>
  <w:num w:numId="14">
    <w:abstractNumId w:val="3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9"/>
  </w:num>
  <w:num w:numId="18">
    <w:abstractNumId w:val="27"/>
  </w:num>
  <w:num w:numId="19">
    <w:abstractNumId w:val="3"/>
  </w:num>
  <w:num w:numId="20">
    <w:abstractNumId w:val="8"/>
  </w:num>
  <w:num w:numId="21">
    <w:abstractNumId w:val="9"/>
  </w:num>
  <w:num w:numId="22">
    <w:abstractNumId w:val="21"/>
  </w:num>
  <w:num w:numId="23">
    <w:abstractNumId w:val="31"/>
  </w:num>
  <w:num w:numId="24">
    <w:abstractNumId w:val="22"/>
  </w:num>
  <w:num w:numId="25">
    <w:abstractNumId w:val="15"/>
  </w:num>
  <w:num w:numId="26">
    <w:abstractNumId w:val="1"/>
  </w:num>
  <w:num w:numId="27">
    <w:abstractNumId w:val="2"/>
  </w:num>
  <w:num w:numId="28">
    <w:abstractNumId w:val="13"/>
  </w:num>
  <w:num w:numId="29">
    <w:abstractNumId w:val="32"/>
  </w:num>
  <w:num w:numId="30">
    <w:abstractNumId w:val="17"/>
  </w:num>
  <w:num w:numId="31">
    <w:abstractNumId w:val="35"/>
  </w:num>
  <w:num w:numId="32">
    <w:abstractNumId w:val="16"/>
  </w:num>
  <w:num w:numId="33">
    <w:abstractNumId w:val="14"/>
  </w:num>
  <w:num w:numId="34">
    <w:abstractNumId w:val="10"/>
  </w:num>
  <w:num w:numId="35">
    <w:abstractNumId w:val="25"/>
  </w:num>
  <w:num w:numId="36">
    <w:abstractNumId w:val="1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33"/>
    <w:rsid w:val="00002085"/>
    <w:rsid w:val="00010021"/>
    <w:rsid w:val="000268A8"/>
    <w:rsid w:val="000361D5"/>
    <w:rsid w:val="00053937"/>
    <w:rsid w:val="0005476F"/>
    <w:rsid w:val="0007170F"/>
    <w:rsid w:val="00085D48"/>
    <w:rsid w:val="000C18B1"/>
    <w:rsid w:val="000D2B68"/>
    <w:rsid w:val="000D432A"/>
    <w:rsid w:val="00107A9B"/>
    <w:rsid w:val="001143E0"/>
    <w:rsid w:val="001149D4"/>
    <w:rsid w:val="001251CB"/>
    <w:rsid w:val="0014227B"/>
    <w:rsid w:val="001440A1"/>
    <w:rsid w:val="00145C87"/>
    <w:rsid w:val="00153A70"/>
    <w:rsid w:val="001A77FD"/>
    <w:rsid w:val="001B1AD1"/>
    <w:rsid w:val="001B4B8A"/>
    <w:rsid w:val="001C013B"/>
    <w:rsid w:val="001C03B1"/>
    <w:rsid w:val="001C2943"/>
    <w:rsid w:val="001E175D"/>
    <w:rsid w:val="00255CCD"/>
    <w:rsid w:val="00260C09"/>
    <w:rsid w:val="00261812"/>
    <w:rsid w:val="00261C38"/>
    <w:rsid w:val="002720A9"/>
    <w:rsid w:val="00286EF3"/>
    <w:rsid w:val="00290E8A"/>
    <w:rsid w:val="002B5C52"/>
    <w:rsid w:val="002D26FD"/>
    <w:rsid w:val="002E21AE"/>
    <w:rsid w:val="003000C5"/>
    <w:rsid w:val="00305703"/>
    <w:rsid w:val="003651DB"/>
    <w:rsid w:val="003828D8"/>
    <w:rsid w:val="00395C5F"/>
    <w:rsid w:val="003A393D"/>
    <w:rsid w:val="003B0D9A"/>
    <w:rsid w:val="003B5CF6"/>
    <w:rsid w:val="003B603B"/>
    <w:rsid w:val="003D09BA"/>
    <w:rsid w:val="003D3350"/>
    <w:rsid w:val="003F7CF9"/>
    <w:rsid w:val="004348C9"/>
    <w:rsid w:val="00437CFF"/>
    <w:rsid w:val="004515DE"/>
    <w:rsid w:val="0046432D"/>
    <w:rsid w:val="00481880"/>
    <w:rsid w:val="00482585"/>
    <w:rsid w:val="0048458C"/>
    <w:rsid w:val="004925AB"/>
    <w:rsid w:val="00493CE3"/>
    <w:rsid w:val="004A35FF"/>
    <w:rsid w:val="004E5626"/>
    <w:rsid w:val="004E71C6"/>
    <w:rsid w:val="00502008"/>
    <w:rsid w:val="005130EA"/>
    <w:rsid w:val="00535051"/>
    <w:rsid w:val="005369E3"/>
    <w:rsid w:val="005437E2"/>
    <w:rsid w:val="00574541"/>
    <w:rsid w:val="005770D5"/>
    <w:rsid w:val="005A20BD"/>
    <w:rsid w:val="005A4C8F"/>
    <w:rsid w:val="005B799C"/>
    <w:rsid w:val="005C7EA8"/>
    <w:rsid w:val="005E0048"/>
    <w:rsid w:val="005E6921"/>
    <w:rsid w:val="005F6B9F"/>
    <w:rsid w:val="00604E37"/>
    <w:rsid w:val="00606B1D"/>
    <w:rsid w:val="00612043"/>
    <w:rsid w:val="006527E7"/>
    <w:rsid w:val="00656819"/>
    <w:rsid w:val="00670CB7"/>
    <w:rsid w:val="00692068"/>
    <w:rsid w:val="006B1261"/>
    <w:rsid w:val="006B20CB"/>
    <w:rsid w:val="00712CF6"/>
    <w:rsid w:val="007159AA"/>
    <w:rsid w:val="007159F6"/>
    <w:rsid w:val="00717162"/>
    <w:rsid w:val="0074002B"/>
    <w:rsid w:val="00747920"/>
    <w:rsid w:val="007648DC"/>
    <w:rsid w:val="00765F02"/>
    <w:rsid w:val="007A12B5"/>
    <w:rsid w:val="007A543C"/>
    <w:rsid w:val="007A731C"/>
    <w:rsid w:val="007D268A"/>
    <w:rsid w:val="007D44E6"/>
    <w:rsid w:val="007E14BE"/>
    <w:rsid w:val="007E4E68"/>
    <w:rsid w:val="008124EB"/>
    <w:rsid w:val="008177B7"/>
    <w:rsid w:val="00841E5A"/>
    <w:rsid w:val="008669CB"/>
    <w:rsid w:val="008809B3"/>
    <w:rsid w:val="00885A1B"/>
    <w:rsid w:val="00890437"/>
    <w:rsid w:val="008A7E79"/>
    <w:rsid w:val="008B04FC"/>
    <w:rsid w:val="008D7436"/>
    <w:rsid w:val="008E3A79"/>
    <w:rsid w:val="00906EA0"/>
    <w:rsid w:val="00914C2E"/>
    <w:rsid w:val="009233DD"/>
    <w:rsid w:val="009641A7"/>
    <w:rsid w:val="00985C50"/>
    <w:rsid w:val="009A3B10"/>
    <w:rsid w:val="009B0471"/>
    <w:rsid w:val="009B31F5"/>
    <w:rsid w:val="009D686E"/>
    <w:rsid w:val="009F4158"/>
    <w:rsid w:val="00A05365"/>
    <w:rsid w:val="00A221FA"/>
    <w:rsid w:val="00A616DE"/>
    <w:rsid w:val="00A6544B"/>
    <w:rsid w:val="00AA2DA6"/>
    <w:rsid w:val="00AB62F3"/>
    <w:rsid w:val="00AD56A7"/>
    <w:rsid w:val="00AD6684"/>
    <w:rsid w:val="00AD7622"/>
    <w:rsid w:val="00B37E6F"/>
    <w:rsid w:val="00B623FD"/>
    <w:rsid w:val="00B6311F"/>
    <w:rsid w:val="00B752B1"/>
    <w:rsid w:val="00B8095F"/>
    <w:rsid w:val="00B868BD"/>
    <w:rsid w:val="00B95B93"/>
    <w:rsid w:val="00BB3114"/>
    <w:rsid w:val="00BB3E46"/>
    <w:rsid w:val="00BD6CC8"/>
    <w:rsid w:val="00BE28A2"/>
    <w:rsid w:val="00BF3357"/>
    <w:rsid w:val="00C122CB"/>
    <w:rsid w:val="00C224A1"/>
    <w:rsid w:val="00C569AB"/>
    <w:rsid w:val="00C77E3F"/>
    <w:rsid w:val="00C913C1"/>
    <w:rsid w:val="00CB3D9E"/>
    <w:rsid w:val="00CC3EB9"/>
    <w:rsid w:val="00CF1825"/>
    <w:rsid w:val="00D30C24"/>
    <w:rsid w:val="00D41C24"/>
    <w:rsid w:val="00D509D6"/>
    <w:rsid w:val="00D824E8"/>
    <w:rsid w:val="00D84293"/>
    <w:rsid w:val="00D978FB"/>
    <w:rsid w:val="00DB2D85"/>
    <w:rsid w:val="00DC09E2"/>
    <w:rsid w:val="00DC0EF1"/>
    <w:rsid w:val="00DE650A"/>
    <w:rsid w:val="00E00629"/>
    <w:rsid w:val="00E06CBB"/>
    <w:rsid w:val="00E07E87"/>
    <w:rsid w:val="00E12485"/>
    <w:rsid w:val="00E26BCB"/>
    <w:rsid w:val="00E34E9A"/>
    <w:rsid w:val="00E45946"/>
    <w:rsid w:val="00E51299"/>
    <w:rsid w:val="00E7681A"/>
    <w:rsid w:val="00EB0E33"/>
    <w:rsid w:val="00EB222B"/>
    <w:rsid w:val="00EB3D62"/>
    <w:rsid w:val="00EB58BA"/>
    <w:rsid w:val="00EB6DDB"/>
    <w:rsid w:val="00ED1673"/>
    <w:rsid w:val="00ED243C"/>
    <w:rsid w:val="00ED287D"/>
    <w:rsid w:val="00EE2EC2"/>
    <w:rsid w:val="00EE3F55"/>
    <w:rsid w:val="00EF2551"/>
    <w:rsid w:val="00F12FE3"/>
    <w:rsid w:val="00F34739"/>
    <w:rsid w:val="00F4230A"/>
    <w:rsid w:val="00F671E2"/>
    <w:rsid w:val="00F701D5"/>
    <w:rsid w:val="00F8127E"/>
    <w:rsid w:val="00F907D9"/>
    <w:rsid w:val="00F91916"/>
    <w:rsid w:val="00FB2501"/>
    <w:rsid w:val="00FB3E1F"/>
    <w:rsid w:val="00FC6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6263A0-5F0F-4C0C-80D6-7CA78DE3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3C1"/>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3D09BA"/>
    <w:pPr>
      <w:keepNext/>
      <w:widowControl/>
      <w:autoSpaceDE/>
      <w:autoSpaceDN/>
      <w:adjustRightInd/>
      <w:jc w:val="center"/>
      <w:outlineLvl w:val="0"/>
    </w:pPr>
    <w:rPr>
      <w:rFonts w:eastAsia="Times New Roman"/>
      <w:b/>
      <w:sz w:val="32"/>
    </w:rPr>
  </w:style>
  <w:style w:type="paragraph" w:styleId="2">
    <w:name w:val="heading 2"/>
    <w:basedOn w:val="a"/>
    <w:next w:val="a"/>
    <w:link w:val="20"/>
    <w:qFormat/>
    <w:rsid w:val="003D09BA"/>
    <w:pPr>
      <w:keepNext/>
      <w:widowControl/>
      <w:autoSpaceDE/>
      <w:autoSpaceDN/>
      <w:adjustRightInd/>
      <w:jc w:val="center"/>
      <w:outlineLvl w:val="1"/>
    </w:pPr>
    <w:rPr>
      <w:rFonts w:eastAsia="Times New Roman"/>
      <w:b/>
      <w:sz w:val="52"/>
    </w:rPr>
  </w:style>
  <w:style w:type="paragraph" w:styleId="3">
    <w:name w:val="heading 3"/>
    <w:basedOn w:val="a"/>
    <w:next w:val="a"/>
    <w:link w:val="30"/>
    <w:qFormat/>
    <w:rsid w:val="003D09BA"/>
    <w:pPr>
      <w:keepNext/>
      <w:widowControl/>
      <w:autoSpaceDE/>
      <w:autoSpaceDN/>
      <w:adjustRightInd/>
      <w:outlineLvl w:val="2"/>
    </w:pPr>
    <w:rPr>
      <w:rFonts w:eastAsia="Times New Roman"/>
      <w:b/>
      <w:i/>
      <w:iCs/>
      <w:sz w:val="32"/>
    </w:rPr>
  </w:style>
  <w:style w:type="paragraph" w:styleId="4">
    <w:name w:val="heading 4"/>
    <w:basedOn w:val="a"/>
    <w:next w:val="a"/>
    <w:link w:val="40"/>
    <w:qFormat/>
    <w:rsid w:val="003D09BA"/>
    <w:pPr>
      <w:keepNext/>
      <w:widowControl/>
      <w:autoSpaceDE/>
      <w:autoSpaceDN/>
      <w:adjustRightInd/>
      <w:outlineLvl w:val="3"/>
    </w:pPr>
    <w:rPr>
      <w:rFonts w:eastAsia="Times New Roman"/>
      <w:b/>
      <w:sz w:val="28"/>
    </w:rPr>
  </w:style>
  <w:style w:type="paragraph" w:styleId="5">
    <w:name w:val="heading 5"/>
    <w:basedOn w:val="a"/>
    <w:next w:val="a"/>
    <w:link w:val="50"/>
    <w:qFormat/>
    <w:rsid w:val="003D09BA"/>
    <w:pPr>
      <w:keepNext/>
      <w:widowControl/>
      <w:autoSpaceDE/>
      <w:autoSpaceDN/>
      <w:adjustRightInd/>
      <w:outlineLvl w:val="4"/>
    </w:pPr>
    <w:rPr>
      <w:rFonts w:eastAsia="Times New Roman"/>
      <w:b/>
      <w:i/>
      <w:iCs/>
      <w:sz w:val="28"/>
    </w:rPr>
  </w:style>
  <w:style w:type="paragraph" w:styleId="6">
    <w:name w:val="heading 6"/>
    <w:basedOn w:val="a"/>
    <w:next w:val="a"/>
    <w:link w:val="60"/>
    <w:qFormat/>
    <w:rsid w:val="003D09BA"/>
    <w:pPr>
      <w:widowControl/>
      <w:autoSpaceDE/>
      <w:autoSpaceDN/>
      <w:adjustRightInd/>
      <w:spacing w:before="240" w:after="60"/>
      <w:outlineLvl w:val="5"/>
    </w:pPr>
    <w:rPr>
      <w:rFonts w:eastAsia="Times New Roman"/>
      <w:b/>
      <w:bCs/>
      <w:sz w:val="22"/>
      <w:szCs w:val="22"/>
    </w:rPr>
  </w:style>
  <w:style w:type="paragraph" w:styleId="7">
    <w:name w:val="heading 7"/>
    <w:basedOn w:val="a"/>
    <w:next w:val="a"/>
    <w:link w:val="70"/>
    <w:qFormat/>
    <w:rsid w:val="003D09BA"/>
    <w:pPr>
      <w:keepNext/>
      <w:widowControl/>
      <w:autoSpaceDE/>
      <w:autoSpaceDN/>
      <w:adjustRightInd/>
      <w:jc w:val="center"/>
      <w:outlineLvl w:val="6"/>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2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FB3E1F"/>
    <w:pPr>
      <w:ind w:left="720"/>
      <w:contextualSpacing/>
    </w:pPr>
  </w:style>
  <w:style w:type="paragraph" w:styleId="a5">
    <w:name w:val="Balloon Text"/>
    <w:basedOn w:val="a"/>
    <w:link w:val="a6"/>
    <w:semiHidden/>
    <w:unhideWhenUsed/>
    <w:rsid w:val="00153A70"/>
    <w:rPr>
      <w:rFonts w:ascii="Segoe UI" w:hAnsi="Segoe UI" w:cs="Segoe UI"/>
      <w:sz w:val="18"/>
      <w:szCs w:val="18"/>
    </w:rPr>
  </w:style>
  <w:style w:type="character" w:customStyle="1" w:styleId="a6">
    <w:name w:val="Текст выноски Знак"/>
    <w:basedOn w:val="a0"/>
    <w:link w:val="a5"/>
    <w:semiHidden/>
    <w:rsid w:val="00153A70"/>
    <w:rPr>
      <w:rFonts w:ascii="Segoe UI" w:hAnsi="Segoe UI" w:cs="Segoe UI"/>
      <w:sz w:val="18"/>
      <w:szCs w:val="18"/>
    </w:rPr>
  </w:style>
  <w:style w:type="character" w:customStyle="1" w:styleId="a7">
    <w:name w:val="Основной текст_"/>
    <w:link w:val="11"/>
    <w:rsid w:val="00BD6CC8"/>
    <w:rPr>
      <w:rFonts w:ascii="Times New Roman" w:hAnsi="Times New Roman"/>
      <w:sz w:val="26"/>
      <w:szCs w:val="26"/>
      <w:shd w:val="clear" w:color="auto" w:fill="FFFFFF"/>
    </w:rPr>
  </w:style>
  <w:style w:type="paragraph" w:customStyle="1" w:styleId="11">
    <w:name w:val="Основной текст1"/>
    <w:basedOn w:val="a"/>
    <w:link w:val="a7"/>
    <w:rsid w:val="00BD6CC8"/>
    <w:pPr>
      <w:shd w:val="clear" w:color="auto" w:fill="FFFFFF"/>
      <w:autoSpaceDE/>
      <w:autoSpaceDN/>
      <w:adjustRightInd/>
      <w:spacing w:line="259" w:lineRule="auto"/>
      <w:ind w:firstLine="400"/>
    </w:pPr>
    <w:rPr>
      <w:rFonts w:cstheme="minorBidi"/>
      <w:sz w:val="26"/>
      <w:szCs w:val="26"/>
    </w:rPr>
  </w:style>
  <w:style w:type="character" w:customStyle="1" w:styleId="10">
    <w:name w:val="Заголовок 1 Знак"/>
    <w:basedOn w:val="a0"/>
    <w:link w:val="1"/>
    <w:rsid w:val="003D09BA"/>
    <w:rPr>
      <w:rFonts w:ascii="Times New Roman" w:eastAsia="Times New Roman" w:hAnsi="Times New Roman" w:cs="Times New Roman"/>
      <w:b/>
      <w:sz w:val="32"/>
      <w:szCs w:val="20"/>
    </w:rPr>
  </w:style>
  <w:style w:type="character" w:customStyle="1" w:styleId="20">
    <w:name w:val="Заголовок 2 Знак"/>
    <w:basedOn w:val="a0"/>
    <w:link w:val="2"/>
    <w:rsid w:val="003D09BA"/>
    <w:rPr>
      <w:rFonts w:ascii="Times New Roman" w:eastAsia="Times New Roman" w:hAnsi="Times New Roman" w:cs="Times New Roman"/>
      <w:b/>
      <w:sz w:val="52"/>
      <w:szCs w:val="20"/>
    </w:rPr>
  </w:style>
  <w:style w:type="character" w:customStyle="1" w:styleId="30">
    <w:name w:val="Заголовок 3 Знак"/>
    <w:basedOn w:val="a0"/>
    <w:link w:val="3"/>
    <w:rsid w:val="003D09BA"/>
    <w:rPr>
      <w:rFonts w:ascii="Times New Roman" w:eastAsia="Times New Roman" w:hAnsi="Times New Roman" w:cs="Times New Roman"/>
      <w:b/>
      <w:i/>
      <w:iCs/>
      <w:sz w:val="32"/>
      <w:szCs w:val="20"/>
    </w:rPr>
  </w:style>
  <w:style w:type="character" w:customStyle="1" w:styleId="40">
    <w:name w:val="Заголовок 4 Знак"/>
    <w:basedOn w:val="a0"/>
    <w:link w:val="4"/>
    <w:rsid w:val="003D09BA"/>
    <w:rPr>
      <w:rFonts w:ascii="Times New Roman" w:eastAsia="Times New Roman" w:hAnsi="Times New Roman" w:cs="Times New Roman"/>
      <w:b/>
      <w:sz w:val="28"/>
      <w:szCs w:val="20"/>
    </w:rPr>
  </w:style>
  <w:style w:type="character" w:customStyle="1" w:styleId="50">
    <w:name w:val="Заголовок 5 Знак"/>
    <w:basedOn w:val="a0"/>
    <w:link w:val="5"/>
    <w:rsid w:val="003D09BA"/>
    <w:rPr>
      <w:rFonts w:ascii="Times New Roman" w:eastAsia="Times New Roman" w:hAnsi="Times New Roman" w:cs="Times New Roman"/>
      <w:b/>
      <w:i/>
      <w:iCs/>
      <w:sz w:val="28"/>
      <w:szCs w:val="20"/>
    </w:rPr>
  </w:style>
  <w:style w:type="character" w:customStyle="1" w:styleId="60">
    <w:name w:val="Заголовок 6 Знак"/>
    <w:basedOn w:val="a0"/>
    <w:link w:val="6"/>
    <w:rsid w:val="003D09BA"/>
    <w:rPr>
      <w:rFonts w:ascii="Times New Roman" w:eastAsia="Times New Roman" w:hAnsi="Times New Roman" w:cs="Times New Roman"/>
      <w:b/>
      <w:bCs/>
    </w:rPr>
  </w:style>
  <w:style w:type="character" w:customStyle="1" w:styleId="70">
    <w:name w:val="Заголовок 7 Знак"/>
    <w:basedOn w:val="a0"/>
    <w:link w:val="7"/>
    <w:rsid w:val="003D09BA"/>
    <w:rPr>
      <w:rFonts w:ascii="Times New Roman" w:eastAsia="Times New Roman" w:hAnsi="Times New Roman" w:cs="Times New Roman"/>
      <w:b/>
      <w:sz w:val="28"/>
      <w:szCs w:val="20"/>
    </w:rPr>
  </w:style>
  <w:style w:type="paragraph" w:customStyle="1" w:styleId="a8">
    <w:name w:val="Знак Знак Знак Знак Знак Знак Знак Знак Знак Знак Знак Знак Знак"/>
    <w:basedOn w:val="a"/>
    <w:rsid w:val="003D09BA"/>
    <w:pPr>
      <w:widowControl/>
      <w:autoSpaceDE/>
      <w:autoSpaceDN/>
      <w:adjustRightInd/>
      <w:spacing w:before="100" w:beforeAutospacing="1" w:after="100" w:afterAutospacing="1"/>
    </w:pPr>
    <w:rPr>
      <w:rFonts w:ascii="Tahoma" w:eastAsia="Times New Roman" w:hAnsi="Tahoma" w:cs="Tahoma"/>
      <w:lang w:val="en-US" w:eastAsia="en-US"/>
    </w:rPr>
  </w:style>
  <w:style w:type="paragraph" w:styleId="a9">
    <w:name w:val="header"/>
    <w:basedOn w:val="a"/>
    <w:link w:val="aa"/>
    <w:rsid w:val="003D09BA"/>
    <w:pPr>
      <w:widowControl/>
      <w:tabs>
        <w:tab w:val="center" w:pos="4677"/>
        <w:tab w:val="right" w:pos="9355"/>
      </w:tabs>
      <w:autoSpaceDE/>
      <w:autoSpaceDN/>
      <w:adjustRightInd/>
    </w:pPr>
    <w:rPr>
      <w:rFonts w:ascii="Arial" w:eastAsia="Times New Roman" w:hAnsi="Arial"/>
      <w:sz w:val="24"/>
    </w:rPr>
  </w:style>
  <w:style w:type="character" w:customStyle="1" w:styleId="aa">
    <w:name w:val="Верхний колонтитул Знак"/>
    <w:basedOn w:val="a0"/>
    <w:link w:val="a9"/>
    <w:rsid w:val="003D09BA"/>
    <w:rPr>
      <w:rFonts w:ascii="Arial" w:eastAsia="Times New Roman" w:hAnsi="Arial" w:cs="Times New Roman"/>
      <w:sz w:val="24"/>
      <w:szCs w:val="20"/>
    </w:rPr>
  </w:style>
  <w:style w:type="character" w:styleId="ab">
    <w:name w:val="page number"/>
    <w:basedOn w:val="a0"/>
    <w:rsid w:val="003D09BA"/>
  </w:style>
  <w:style w:type="paragraph" w:styleId="ac">
    <w:name w:val="footer"/>
    <w:basedOn w:val="a"/>
    <w:link w:val="ad"/>
    <w:rsid w:val="003D09BA"/>
    <w:pPr>
      <w:widowControl/>
      <w:tabs>
        <w:tab w:val="center" w:pos="4677"/>
        <w:tab w:val="right" w:pos="9355"/>
      </w:tabs>
      <w:autoSpaceDE/>
      <w:autoSpaceDN/>
      <w:adjustRightInd/>
    </w:pPr>
    <w:rPr>
      <w:rFonts w:ascii="Arial" w:eastAsia="Times New Roman" w:hAnsi="Arial"/>
      <w:sz w:val="24"/>
    </w:rPr>
  </w:style>
  <w:style w:type="character" w:customStyle="1" w:styleId="ad">
    <w:name w:val="Нижний колонтитул Знак"/>
    <w:basedOn w:val="a0"/>
    <w:link w:val="ac"/>
    <w:rsid w:val="003D09BA"/>
    <w:rPr>
      <w:rFonts w:ascii="Arial" w:eastAsia="Times New Roman" w:hAnsi="Arial" w:cs="Times New Roman"/>
      <w:sz w:val="24"/>
      <w:szCs w:val="20"/>
    </w:rPr>
  </w:style>
  <w:style w:type="paragraph" w:customStyle="1" w:styleId="ConsPlusNormal">
    <w:name w:val="ConsPlusNormal"/>
    <w:rsid w:val="003D09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D09B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3D09B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Hyperlink"/>
    <w:rsid w:val="003D09BA"/>
    <w:rPr>
      <w:color w:val="0000FF"/>
      <w:u w:val="single"/>
    </w:rPr>
  </w:style>
  <w:style w:type="paragraph" w:customStyle="1" w:styleId="af">
    <w:name w:val="Знак Знак Знак Знак Знак Знак Знак Знак Знак Знак Знак Знак Знак"/>
    <w:basedOn w:val="a"/>
    <w:rsid w:val="003D09BA"/>
    <w:pPr>
      <w:widowControl/>
      <w:autoSpaceDE/>
      <w:autoSpaceDN/>
      <w:adjustRightInd/>
      <w:spacing w:before="100" w:beforeAutospacing="1" w:after="100" w:afterAutospacing="1"/>
    </w:pPr>
    <w:rPr>
      <w:rFonts w:ascii="Tahoma" w:eastAsia="Times New Roman" w:hAnsi="Tahoma"/>
      <w:lang w:val="en-US" w:eastAsia="en-US"/>
    </w:rPr>
  </w:style>
  <w:style w:type="paragraph" w:styleId="af0">
    <w:name w:val="Body Text Indent"/>
    <w:basedOn w:val="a"/>
    <w:link w:val="af1"/>
    <w:rsid w:val="003D09BA"/>
    <w:pPr>
      <w:widowControl/>
      <w:autoSpaceDE/>
      <w:autoSpaceDN/>
      <w:adjustRightInd/>
      <w:ind w:left="885"/>
      <w:jc w:val="both"/>
    </w:pPr>
    <w:rPr>
      <w:rFonts w:ascii="Arial" w:eastAsia="Times New Roman" w:hAnsi="Arial"/>
      <w:sz w:val="24"/>
    </w:rPr>
  </w:style>
  <w:style w:type="character" w:customStyle="1" w:styleId="af1">
    <w:name w:val="Основной текст с отступом Знак"/>
    <w:basedOn w:val="a0"/>
    <w:link w:val="af0"/>
    <w:rsid w:val="003D09BA"/>
    <w:rPr>
      <w:rFonts w:ascii="Arial" w:eastAsia="Times New Roman" w:hAnsi="Arial" w:cs="Times New Roman"/>
      <w:sz w:val="24"/>
      <w:szCs w:val="20"/>
    </w:rPr>
  </w:style>
  <w:style w:type="paragraph" w:customStyle="1" w:styleId="af2">
    <w:name w:val="Знак"/>
    <w:basedOn w:val="a"/>
    <w:rsid w:val="003D09BA"/>
    <w:pPr>
      <w:widowControl/>
      <w:autoSpaceDE/>
      <w:autoSpaceDN/>
      <w:adjustRightInd/>
      <w:spacing w:after="160" w:line="240" w:lineRule="exact"/>
    </w:pPr>
    <w:rPr>
      <w:rFonts w:ascii="Verdana" w:eastAsia="Times New Roman" w:hAnsi="Verdana"/>
      <w:sz w:val="24"/>
      <w:szCs w:val="24"/>
      <w:lang w:val="en-US" w:eastAsia="en-US"/>
    </w:rPr>
  </w:style>
  <w:style w:type="paragraph" w:customStyle="1" w:styleId="ConsPlusCell">
    <w:name w:val="ConsPlusCell"/>
    <w:rsid w:val="003D09BA"/>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Body Text"/>
    <w:basedOn w:val="a"/>
    <w:link w:val="af4"/>
    <w:rsid w:val="003D09BA"/>
    <w:pPr>
      <w:widowControl/>
      <w:autoSpaceDE/>
      <w:autoSpaceDN/>
      <w:adjustRightInd/>
      <w:spacing w:after="120"/>
    </w:pPr>
    <w:rPr>
      <w:rFonts w:ascii="Arial" w:eastAsia="Times New Roman" w:hAnsi="Arial"/>
      <w:sz w:val="24"/>
    </w:rPr>
  </w:style>
  <w:style w:type="character" w:customStyle="1" w:styleId="af4">
    <w:name w:val="Основной текст Знак"/>
    <w:basedOn w:val="a0"/>
    <w:link w:val="af3"/>
    <w:rsid w:val="003D09BA"/>
    <w:rPr>
      <w:rFonts w:ascii="Arial" w:eastAsia="Times New Roman" w:hAnsi="Arial" w:cs="Times New Roman"/>
      <w:sz w:val="24"/>
      <w:szCs w:val="20"/>
    </w:rPr>
  </w:style>
  <w:style w:type="paragraph" w:customStyle="1" w:styleId="western">
    <w:name w:val="western"/>
    <w:basedOn w:val="a"/>
    <w:rsid w:val="003D09BA"/>
    <w:pPr>
      <w:widowControl/>
      <w:autoSpaceDE/>
      <w:autoSpaceDN/>
      <w:adjustRightInd/>
      <w:spacing w:before="100" w:beforeAutospacing="1" w:after="100" w:afterAutospacing="1"/>
      <w:jc w:val="both"/>
    </w:pPr>
    <w:rPr>
      <w:rFonts w:eastAsia="Times New Roman"/>
      <w:color w:val="000000"/>
      <w:sz w:val="24"/>
      <w:szCs w:val="24"/>
    </w:rPr>
  </w:style>
  <w:style w:type="paragraph" w:customStyle="1" w:styleId="12">
    <w:name w:val="Знак Знак1 Знак"/>
    <w:basedOn w:val="a"/>
    <w:rsid w:val="003D09BA"/>
    <w:pPr>
      <w:autoSpaceDE/>
      <w:autoSpaceDN/>
      <w:spacing w:after="160" w:line="240" w:lineRule="exact"/>
      <w:jc w:val="right"/>
    </w:pPr>
    <w:rPr>
      <w:rFonts w:eastAsia="Times New Roman"/>
      <w:lang w:val="en-GB" w:eastAsia="en-US"/>
    </w:rPr>
  </w:style>
  <w:style w:type="paragraph" w:styleId="21">
    <w:name w:val="Body Text 2"/>
    <w:basedOn w:val="a"/>
    <w:link w:val="22"/>
    <w:rsid w:val="003D09BA"/>
    <w:pPr>
      <w:widowControl/>
      <w:autoSpaceDE/>
      <w:autoSpaceDN/>
      <w:adjustRightInd/>
      <w:jc w:val="both"/>
    </w:pPr>
    <w:rPr>
      <w:rFonts w:eastAsia="Times New Roman"/>
      <w:sz w:val="28"/>
    </w:rPr>
  </w:style>
  <w:style w:type="character" w:customStyle="1" w:styleId="22">
    <w:name w:val="Основной текст 2 Знак"/>
    <w:basedOn w:val="a0"/>
    <w:link w:val="21"/>
    <w:rsid w:val="003D09BA"/>
    <w:rPr>
      <w:rFonts w:ascii="Times New Roman" w:eastAsia="Times New Roman" w:hAnsi="Times New Roman" w:cs="Times New Roman"/>
      <w:sz w:val="28"/>
      <w:szCs w:val="20"/>
    </w:rPr>
  </w:style>
  <w:style w:type="paragraph" w:customStyle="1" w:styleId="af5">
    <w:name w:val="Таблицы (моноширинный)"/>
    <w:basedOn w:val="a"/>
    <w:next w:val="a"/>
    <w:rsid w:val="003D09BA"/>
    <w:pPr>
      <w:jc w:val="both"/>
    </w:pPr>
    <w:rPr>
      <w:rFonts w:ascii="Courier New" w:eastAsia="Times New Roman" w:hAnsi="Courier New" w:cs="Courier New"/>
    </w:rPr>
  </w:style>
  <w:style w:type="paragraph" w:styleId="HTML">
    <w:name w:val="HTML Preformatted"/>
    <w:basedOn w:val="a"/>
    <w:link w:val="HTML0"/>
    <w:rsid w:val="003D09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Batang" w:hAnsi="Courier New" w:cs="Courier New"/>
      <w:lang w:eastAsia="ko-KR"/>
    </w:rPr>
  </w:style>
  <w:style w:type="character" w:customStyle="1" w:styleId="HTML0">
    <w:name w:val="Стандартный HTML Знак"/>
    <w:basedOn w:val="a0"/>
    <w:link w:val="HTML"/>
    <w:rsid w:val="003D09BA"/>
    <w:rPr>
      <w:rFonts w:ascii="Courier New" w:eastAsia="Batang" w:hAnsi="Courier New" w:cs="Courier New"/>
      <w:sz w:val="20"/>
      <w:szCs w:val="20"/>
      <w:lang w:eastAsia="ko-KR"/>
    </w:rPr>
  </w:style>
  <w:style w:type="paragraph" w:customStyle="1" w:styleId="ConsNormal">
    <w:name w:val="ConsNormal"/>
    <w:rsid w:val="003D09B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3D09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6">
    <w:name w:val="Знак"/>
    <w:basedOn w:val="a"/>
    <w:rsid w:val="003D09BA"/>
    <w:pPr>
      <w:widowControl/>
      <w:autoSpaceDE/>
      <w:autoSpaceDN/>
      <w:adjustRightInd/>
      <w:spacing w:after="160" w:line="240" w:lineRule="exact"/>
    </w:pPr>
    <w:rPr>
      <w:rFonts w:ascii="Verdana" w:eastAsia="Times New Roman" w:hAnsi="Verdana"/>
      <w:lang w:val="en-US" w:eastAsia="en-US"/>
    </w:rPr>
  </w:style>
  <w:style w:type="paragraph" w:customStyle="1" w:styleId="af7">
    <w:name w:val="Знак Знак Знак"/>
    <w:basedOn w:val="a"/>
    <w:rsid w:val="003D09BA"/>
    <w:pPr>
      <w:widowControl/>
      <w:autoSpaceDE/>
      <w:autoSpaceDN/>
      <w:adjustRightInd/>
      <w:spacing w:after="160" w:line="240" w:lineRule="exact"/>
    </w:pPr>
    <w:rPr>
      <w:rFonts w:ascii="Verdana" w:eastAsia="Times New Roman" w:hAnsi="Verdana" w:cs="Verdana"/>
      <w:lang w:val="en-US" w:eastAsia="en-US"/>
    </w:rPr>
  </w:style>
  <w:style w:type="paragraph" w:customStyle="1" w:styleId="af8">
    <w:name w:val="Знак Знак Знак"/>
    <w:basedOn w:val="a"/>
    <w:rsid w:val="003D09BA"/>
    <w:pPr>
      <w:widowControl/>
      <w:autoSpaceDE/>
      <w:autoSpaceDN/>
      <w:adjustRightInd/>
      <w:spacing w:after="160" w:line="240" w:lineRule="exact"/>
    </w:pPr>
    <w:rPr>
      <w:rFonts w:ascii="Verdana" w:eastAsia="Times New Roman" w:hAnsi="Verdana"/>
      <w:lang w:val="en-US" w:eastAsia="en-US"/>
    </w:rPr>
  </w:style>
  <w:style w:type="paragraph" w:customStyle="1" w:styleId="120">
    <w:name w:val="Обычный + 12 пт"/>
    <w:aliases w:val="По ширине"/>
    <w:basedOn w:val="a"/>
    <w:rsid w:val="003D09BA"/>
    <w:pPr>
      <w:widowControl/>
      <w:adjustRightInd/>
      <w:jc w:val="both"/>
    </w:pPr>
    <w:rPr>
      <w:rFonts w:eastAsia="Times New Roman"/>
      <w:bCs/>
      <w:sz w:val="28"/>
      <w:szCs w:val="28"/>
    </w:rPr>
  </w:style>
  <w:style w:type="paragraph" w:customStyle="1" w:styleId="Eiiey">
    <w:name w:val="Eiiey"/>
    <w:basedOn w:val="a"/>
    <w:rsid w:val="003D09BA"/>
    <w:pPr>
      <w:widowControl/>
      <w:adjustRightInd/>
      <w:spacing w:before="240"/>
      <w:ind w:left="547" w:hanging="547"/>
    </w:pPr>
    <w:rPr>
      <w:rFonts w:ascii="Courier New" w:eastAsia="Times New Roman" w:hAnsi="Courier New" w:cs="Courier New"/>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09BA"/>
    <w:pPr>
      <w:widowControl/>
      <w:autoSpaceDE/>
      <w:autoSpaceDN/>
      <w:adjustRightInd/>
      <w:spacing w:before="100" w:beforeAutospacing="1" w:after="100" w:afterAutospacing="1"/>
    </w:pPr>
    <w:rPr>
      <w:rFonts w:ascii="Tahoma" w:eastAsia="Times New Roman" w:hAnsi="Tahoma"/>
      <w:lang w:val="en-US" w:eastAsia="en-US"/>
    </w:rPr>
  </w:style>
  <w:style w:type="paragraph" w:styleId="af9">
    <w:name w:val="Normal (Web)"/>
    <w:basedOn w:val="a"/>
    <w:rsid w:val="003D09BA"/>
    <w:pPr>
      <w:widowControl/>
      <w:autoSpaceDE/>
      <w:autoSpaceDN/>
      <w:adjustRightInd/>
      <w:spacing w:before="100" w:beforeAutospacing="1" w:after="100" w:afterAutospacing="1"/>
    </w:pPr>
    <w:rPr>
      <w:rFonts w:eastAsia="Times New Roman"/>
      <w:sz w:val="24"/>
      <w:szCs w:val="24"/>
    </w:rPr>
  </w:style>
  <w:style w:type="character" w:customStyle="1" w:styleId="afa">
    <w:name w:val="Гипертекстовая ссылка"/>
    <w:rsid w:val="003D09BA"/>
    <w:rPr>
      <w:b/>
      <w:bCs/>
      <w:color w:val="106BBE"/>
      <w:sz w:val="26"/>
      <w:szCs w:val="26"/>
    </w:rPr>
  </w:style>
  <w:style w:type="character" w:customStyle="1" w:styleId="afb">
    <w:name w:val="Цветовое выделение"/>
    <w:rsid w:val="003D09BA"/>
    <w:rPr>
      <w:b/>
      <w:bCs/>
      <w:color w:val="26282F"/>
      <w:sz w:val="26"/>
      <w:szCs w:val="26"/>
    </w:rPr>
  </w:style>
  <w:style w:type="paragraph" w:customStyle="1" w:styleId="13">
    <w:name w:val="Абзац списка1"/>
    <w:basedOn w:val="a"/>
    <w:rsid w:val="003D09BA"/>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consplusnonformat0">
    <w:name w:val="consplusnonformat"/>
    <w:basedOn w:val="a"/>
    <w:rsid w:val="003D09BA"/>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rsid w:val="003D09BA"/>
    <w:rPr>
      <w:rFonts w:cs="Times New Roman"/>
    </w:rPr>
  </w:style>
  <w:style w:type="character" w:customStyle="1" w:styleId="8">
    <w:name w:val="Основной текст (8)_"/>
    <w:link w:val="81"/>
    <w:rsid w:val="003D09BA"/>
    <w:rPr>
      <w:b/>
      <w:bCs/>
      <w:spacing w:val="-4"/>
      <w:sz w:val="26"/>
      <w:szCs w:val="26"/>
      <w:shd w:val="clear" w:color="auto" w:fill="FFFFFF"/>
    </w:rPr>
  </w:style>
  <w:style w:type="character" w:customStyle="1" w:styleId="80">
    <w:name w:val="Основной текст (8)"/>
    <w:basedOn w:val="8"/>
    <w:rsid w:val="003D09BA"/>
    <w:rPr>
      <w:b/>
      <w:bCs/>
      <w:spacing w:val="-4"/>
      <w:sz w:val="26"/>
      <w:szCs w:val="26"/>
      <w:shd w:val="clear" w:color="auto" w:fill="FFFFFF"/>
    </w:rPr>
  </w:style>
  <w:style w:type="paragraph" w:customStyle="1" w:styleId="81">
    <w:name w:val="Основной текст (8)1"/>
    <w:basedOn w:val="a"/>
    <w:link w:val="8"/>
    <w:rsid w:val="003D09BA"/>
    <w:pPr>
      <w:shd w:val="clear" w:color="auto" w:fill="FFFFFF"/>
      <w:autoSpaceDE/>
      <w:autoSpaceDN/>
      <w:adjustRightInd/>
      <w:spacing w:before="780" w:after="300" w:line="317" w:lineRule="exact"/>
      <w:jc w:val="center"/>
    </w:pPr>
    <w:rPr>
      <w:rFonts w:asciiTheme="minorHAnsi" w:hAnsiTheme="minorHAnsi" w:cstheme="minorBidi"/>
      <w:b/>
      <w:bCs/>
      <w:spacing w:val="-4"/>
      <w:sz w:val="26"/>
      <w:szCs w:val="26"/>
    </w:rPr>
  </w:style>
  <w:style w:type="character" w:customStyle="1" w:styleId="23">
    <w:name w:val="Основной текст (2)_"/>
    <w:link w:val="24"/>
    <w:rsid w:val="003D09BA"/>
    <w:rPr>
      <w:b/>
      <w:bCs/>
      <w:spacing w:val="-5"/>
      <w:shd w:val="clear" w:color="auto" w:fill="FFFFFF"/>
    </w:rPr>
  </w:style>
  <w:style w:type="paragraph" w:customStyle="1" w:styleId="24">
    <w:name w:val="Основной текст (2)"/>
    <w:basedOn w:val="a"/>
    <w:link w:val="23"/>
    <w:rsid w:val="003D09BA"/>
    <w:pPr>
      <w:shd w:val="clear" w:color="auto" w:fill="FFFFFF"/>
      <w:autoSpaceDE/>
      <w:autoSpaceDN/>
      <w:adjustRightInd/>
      <w:spacing w:line="321" w:lineRule="exact"/>
      <w:jc w:val="center"/>
    </w:pPr>
    <w:rPr>
      <w:rFonts w:asciiTheme="minorHAnsi" w:hAnsiTheme="minorHAnsi" w:cstheme="minorBidi"/>
      <w:b/>
      <w:bCs/>
      <w:spacing w:val="-5"/>
      <w:sz w:val="22"/>
      <w:szCs w:val="22"/>
    </w:rPr>
  </w:style>
  <w:style w:type="paragraph" w:styleId="25">
    <w:name w:val="List 2"/>
    <w:basedOn w:val="a"/>
    <w:rsid w:val="003D09BA"/>
    <w:pPr>
      <w:widowControl/>
      <w:autoSpaceDE/>
      <w:autoSpaceDN/>
      <w:adjustRightInd/>
      <w:ind w:left="566" w:hanging="283"/>
    </w:pPr>
    <w:rPr>
      <w:rFonts w:ascii="Arial" w:eastAsia="Times New Roman" w:hAnsi="Arial"/>
      <w:sz w:val="24"/>
    </w:rPr>
  </w:style>
  <w:style w:type="paragraph" w:customStyle="1" w:styleId="afc">
    <w:name w:val="Нормальный"/>
    <w:rsid w:val="003D09B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d">
    <w:name w:val="Название Знак"/>
    <w:link w:val="afe"/>
    <w:locked/>
    <w:rsid w:val="003D09BA"/>
    <w:rPr>
      <w:b/>
      <w:sz w:val="30"/>
      <w:szCs w:val="24"/>
    </w:rPr>
  </w:style>
  <w:style w:type="paragraph" w:styleId="afe">
    <w:name w:val="Title"/>
    <w:basedOn w:val="a"/>
    <w:link w:val="afd"/>
    <w:qFormat/>
    <w:rsid w:val="003D09BA"/>
    <w:pPr>
      <w:widowControl/>
      <w:autoSpaceDE/>
      <w:autoSpaceDN/>
      <w:adjustRightInd/>
      <w:jc w:val="center"/>
    </w:pPr>
    <w:rPr>
      <w:rFonts w:asciiTheme="minorHAnsi" w:hAnsiTheme="minorHAnsi" w:cstheme="minorBidi"/>
      <w:b/>
      <w:sz w:val="30"/>
      <w:szCs w:val="24"/>
    </w:rPr>
  </w:style>
  <w:style w:type="character" w:customStyle="1" w:styleId="14">
    <w:name w:val="Заголовок Знак1"/>
    <w:basedOn w:val="a0"/>
    <w:uiPriority w:val="10"/>
    <w:rsid w:val="003D09BA"/>
    <w:rPr>
      <w:rFonts w:asciiTheme="majorHAnsi" w:eastAsiaTheme="majorEastAsia" w:hAnsiTheme="majorHAnsi" w:cstheme="majorBidi"/>
      <w:spacing w:val="-10"/>
      <w:kern w:val="28"/>
      <w:sz w:val="56"/>
      <w:szCs w:val="56"/>
    </w:rPr>
  </w:style>
  <w:style w:type="character" w:customStyle="1" w:styleId="aff">
    <w:name w:val="Основной текст + Полужирный"/>
    <w:aliases w:val="Интервал 0 pt,Интервал 2 pt"/>
    <w:rsid w:val="003D09BA"/>
    <w:rPr>
      <w:b/>
      <w:bCs/>
      <w:spacing w:val="-5"/>
      <w:lang w:bidi="ar-SA"/>
    </w:rPr>
  </w:style>
  <w:style w:type="paragraph" w:customStyle="1" w:styleId="formattexttopleveltext">
    <w:name w:val="formattext topleveltext"/>
    <w:basedOn w:val="a"/>
    <w:rsid w:val="003D09BA"/>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
    <w:rsid w:val="003D09BA"/>
    <w:pPr>
      <w:widowControl/>
      <w:autoSpaceDE/>
      <w:autoSpaceDN/>
      <w:adjustRightInd/>
      <w:spacing w:before="100" w:beforeAutospacing="1" w:after="100" w:afterAutospacing="1"/>
    </w:pPr>
    <w:rPr>
      <w:rFonts w:eastAsia="Times New Roman"/>
      <w:sz w:val="24"/>
      <w:szCs w:val="24"/>
    </w:rPr>
  </w:style>
  <w:style w:type="paragraph" w:customStyle="1" w:styleId="ConsNonformat">
    <w:name w:val="ConsNonformat"/>
    <w:rsid w:val="003D09B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5">
    <w:name w:val="Без интервала1"/>
    <w:rsid w:val="003D09BA"/>
    <w:pPr>
      <w:spacing w:after="0" w:line="240" w:lineRule="auto"/>
    </w:pPr>
    <w:rPr>
      <w:rFonts w:ascii="Calibri" w:eastAsia="Calibri" w:hAnsi="Calibri" w:cs="Calibri"/>
      <w:lang w:eastAsia="en-US"/>
    </w:rPr>
  </w:style>
  <w:style w:type="paragraph" w:customStyle="1" w:styleId="26">
    <w:name w:val="Без интервала2"/>
    <w:rsid w:val="003D09BA"/>
    <w:pPr>
      <w:spacing w:after="0" w:line="240" w:lineRule="auto"/>
    </w:pPr>
    <w:rPr>
      <w:rFonts w:ascii="Calibri" w:eastAsia="Times New Roman" w:hAnsi="Calibri" w:cs="Times New Roman"/>
      <w:lang w:eastAsia="en-US"/>
    </w:rPr>
  </w:style>
  <w:style w:type="character" w:customStyle="1" w:styleId="aff0">
    <w:name w:val="Другое_"/>
    <w:basedOn w:val="a0"/>
    <w:link w:val="aff1"/>
    <w:rsid w:val="008177B7"/>
    <w:rPr>
      <w:rFonts w:ascii="Times New Roman" w:eastAsia="Times New Roman" w:hAnsi="Times New Roman" w:cs="Times New Roman"/>
      <w:sz w:val="28"/>
      <w:szCs w:val="28"/>
      <w:shd w:val="clear" w:color="auto" w:fill="FFFFFF"/>
    </w:rPr>
  </w:style>
  <w:style w:type="paragraph" w:customStyle="1" w:styleId="aff1">
    <w:name w:val="Другое"/>
    <w:basedOn w:val="a"/>
    <w:link w:val="aff0"/>
    <w:rsid w:val="008177B7"/>
    <w:pPr>
      <w:shd w:val="clear" w:color="auto" w:fill="FFFFFF"/>
      <w:autoSpaceDE/>
      <w:autoSpaceDN/>
      <w:adjustRightInd/>
      <w:spacing w:line="252" w:lineRule="auto"/>
      <w:ind w:firstLine="400"/>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1060</Words>
  <Characters>8723</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Kseniya</dc:creator>
  <cp:lastModifiedBy>Econom2</cp:lastModifiedBy>
  <cp:revision>3</cp:revision>
  <cp:lastPrinted>2024-04-02T02:42:00Z</cp:lastPrinted>
  <dcterms:created xsi:type="dcterms:W3CDTF">2024-04-02T04:40:00Z</dcterms:created>
  <dcterms:modified xsi:type="dcterms:W3CDTF">2024-04-05T01:44:00Z</dcterms:modified>
</cp:coreProperties>
</file>